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9f0" w14:textId="54e1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Аккарга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Аккарга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31 200,0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31 285,7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Аккарга на 2022 год, предусмотрен в сумме 12 074,0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Аккарга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Аккарга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Аккарга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Аккарга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Аккарга;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водоснабжения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села Аккарга;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водопроводной сети села Аккарга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10.08.2022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Аккарга, не подлежащих секвестру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