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3035" w14:textId="7253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5 января 2021 года № 467 "О бюджетах города Житикара, сел, сельских округов Житикаринского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11 ноября 2021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города Житикара, сел, сельских округов Житикаринского района на 2021-2023 годы" от 5 января 2021 года № 467 (зарегистрированное в Реестре государственной регистрации нормативных правовых актов за № 9706)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Житикара на 2021-2023 годы согласно приложениям 1, 2 и 3 соответственно, в том числе на 2021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602 143,8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105 685,0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3 451,0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493 007,8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636 660,6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-34 516,8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34 516,8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6 исключить;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11), 12), 13), 14), 15), 16), 17), 18), 19), 20), 21), 22), 23), 24), 25), 26), 27), 28), 29), 30), 31), 32), 33)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оформление города к праздникам;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техническое обследование административного здания расположенного по адресу: город Житикара, улица В.И.Ленина, строение 108/1;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услуга по оформлению документов по передаче части здания;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освещение улиц города Житикары;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текущий ремонт уличного освещения по улице Зинатуллы Зулхаирова города Житикары;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текущий ремонт уличного освещения в микрорайоне Дружба города Житикары;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услуги по заполнению озера на территории центрального сквера города Житикары;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текущий ремонт автомобильной парковки в 11 микрорайоне двор домов № 4, 5, 6, 8;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текущий ремонт внутриквартального проезда в 4 микрорайоне вдоль домов № 29, 30, 33, 35, 36, в границах от магазина № 10 до улицы Хажыкея Жакупова;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текущий ремонт внутриквартального проезда в 7 микрорайоне вдоль домов № 1, 2, 4, 5, 6, 7, 8 с выездами на улицу Ахмета Байтурсинова;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текущий ремонт внутриквартального проезда в 11 микрорайоне двор домов № 27, 28, 29, 30 с выездом на улицу Шокана Уалиханова;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текущий ремонт внутриквартального проезда от магазина Оксана до дома № 5, 11 микрорайона;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экспертиза качества работ и материалов по текущему ремонту внутриквартальных проездов;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технический надзор при проведении работ по текущему ремонту внутриквартальных проездов;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внедрение новой оплаты труда государственных служащих;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работы по установке пандусов для людей с ограниченными возможностями (адаптация), для административного здания, расположенного по адресу: город Житикара, улица Доскали Асымбаева, 51;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работы по укладке тротуара внутриквартального проезда в 11 микрорайоне от улицы Ибрая Алтынсарина до ТОО "Дружба-97" с прилегающими парковками для автомобилей;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работы по устройству аллеи Независимости на территории города Житикары;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работы по изготовлению и установке арт-объекта;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зимнее содержание улиц города Житикары;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содержание мест захоронений и погребение безродных;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ликвидация несанкционированных свалок, складирование и хранение на полигоне;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технической документации на средний ремонт автомобильных дорог в городе Житикара;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текущий ремонт внутриквартального проезда в 11 микрорайоне двор домов № 4, 5, 6, 8 с выездом на улицу Жибек жолы;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компенсацию потерь в связи со снижением налоговой нагрузки для субъектов малого и среднего бизнеса.";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Аккарга на 2021-2023 годы согласно приложениям 4, 5 и 6 соответственно, в том числе на 2021 год, в следующих объемах: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15 259,9 тысяч тенге, в том числе по: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415,0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14 844,9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15 438,9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-179,0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179,0 тысяч тенге.";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бюджете села Аккарга на 2021 год предусмотрены целевые трансферты из районного бюджета, в том числе на: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села Аккарга.";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Забеловка на 2021-2023 годы согласно приложениям 7, 8 и 9 соответственно, в том числе на 2021 год, в следующих объемах: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111 543,2 тысячи тенге, в том числе по: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1 182,0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110 361,2 тысяча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112 319,2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-776,0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776,0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Учесть, что в бюджете села Забеловка на 2021 год предусмотрены целевые трансферты, полученные из районного бюджета, в том числе на: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служебных помещений, в рамках открытия сервисных акиматов по принципу "open space", с использованием единого брендбука концепции "Адалдық алаңы";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новой оплаты труда государственных служащих;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села Забеловка;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ликвидацию несанкционированных свалок, складирование и хранение на полигоне;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уличного освещения по улицам села Забеловка.";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Милютинка на 2021-2023 годы согласно приложениям 10, 11 и 12 соответственно, в том числе на 2021 год, в следующих объемах: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17 116,3 тысяч тенге, в том числе по: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898,0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16 218,3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17 804,3 тысячи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-688,0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688,0 тысяч тенге.";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Учесть, что в бюджете села Милютинка на 2021 год предусмотрены целевые трансферты из районного бюджета, в том числе на: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уличного освещения по улицам села Милютинка.";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села Пригородное на 2021-2023 годы согласно приложениям 13, 14 и 15 соответственно, в том числе на 2021 год, в следующих объемах: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112 334,9 тысячи тенге, в том числе по: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2 465,0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109 783,9 тысячи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113 974,9 тысячи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-1 640,0 тысяч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1 640,0 тысяч тенге.";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Учесть, что в бюджете села Пригородное на 2021 год предусмотрены целевые текущие трансферты, полученные из Национального фонда Республики Казахстан и областного бюджета на реализацию мероприятий по социальной и инженерной инфраструктуре в сельских населенных пунктах в рамках проекта "Ауыл – Ел бесігі" на 2021-2022 годы, по среднему ремонту внутрипоселковых дорог села Пригородное.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Учесть, что в бюджете села Пригородное на 2021 год предусмотрены целевые трансферты из районного бюджета, в том числе на: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ликвидацию несанкционированных свалок, складирование и хранение на полигоне;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технической документации на средний ремонт внутрипоселковых дорог;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 села Пригородное.";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села Приречное на 2021-2023 годы согласно приложениям 16, 17 и 18 соответственно, в том числе на 2021 год, в следующих объемах: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15 927,0 тысяч тенге, в том числе по: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1 799,0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14 128,0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16 890,2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-963,2 тысячи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963,2 тысячи тенге.";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Учесть, что в бюджете села Приречное на 2021 год предусмотрены целевые трансферты из районного бюджета, в том числе на: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села Приречное;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уличного освещения по улицам села Приречное;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технической документации на средний ремонт дорог села Приречное.";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Утвердить бюджет села Степное на 2021-2023 годы согласно приложениям 19, 20 и 21 соответственно, в том числе на 2021 год, в следующих объемах: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15 973,6 тысячи тенге, в том числе по: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971,0 тысяча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15 002,6 тысячи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16 135,6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-162,0 тысячи тенге;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162,0 тысячи тенге.";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Учесть, что в бюджете села Степное на 2021 год предусмотрен целевой трансферт из районного бюджета, в том числе на: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Утвердить бюджет села Чайковское на 2021-2023 годы согласно приложениям 22, 23 и 24 соответственно, в том числе на 2021 год, в следующих объемах: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17 452,7 тысячи тенге, в том числе по: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688,0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16 764,7 тысячи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17 837,7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-385,0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385,0 тысяч тенге.";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Учесть, что в бюджете села Чайковское на 2021 год предусмотрены целевые трансферты из районного бюджета, в том числе на: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ликвидацию несанкционированных свалок, складирование и хранение на полигоне;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прочих текущих расходов;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зимнее содержание улиц села Чайковское.";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Утвердить бюджет села Ырсай на 2021-2023 годы согласно приложениям 25, 26 и 27 соответственно, в том числе на 2021 год, в следующих объемах: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18 224,0 тысячи тенге, в том числе по: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988,0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17 236,0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18 652,0 тысячи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428,0 тысяч тенге.";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Учесть, что в бюджете села Ырсай на 2021 год предусмотрены целевые трансферты из районного бюджета, в том числе на: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ликвидацию несанкционированных свалок, складирование и хранение на полигоне;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 села Ырсай;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прочих текущих расходов.";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Утвердить бюджет Большевистского сельского округа на 2021-2023 годы согласно приложениям 28, 29 и 30 соответственно, в том числе на 2021 год, в следующих объемах: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36 514,5 тысяч тенге, в том числе по: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1 656,0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3,0 тысячи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34 855,5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37 298,5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-784,0 тысячи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784,0 тысячи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Учесть, что в бюджете Большевистского сельского округа на 2021 год предусмотрены целевые трансферты, полученные из районного бюджета, в том числе на: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водопровода села Кусакан Большевистского сельского округа Житикаринского района;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новой оплаты труда государственных служащих;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ликвидацию несанкционированных свалок, складирование и хранение на полигоне;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прочих текущих расходов.";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Утвердить бюджет Муктикольского сельского округа на 2021-2023 годы согласно приложениям 31, 32 и 33 соответственно, в том числе на 2021 год, в следующих объемах: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22 683,7 тысячи тенге, в том числе по: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687,0 тысяч тенге;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21 996,7 тысяч тенге;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23 274,7 тысячи тенге;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-591,0 тысяча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591,0 тысяча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Учесть, что в бюджете Муктикольского сельского округа на 2021 год предусмотрены целевые трансферты, полученные из районного бюджета, в том числе на: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 внештатных работников аппарата акима Муктикольского сельского округа Житикаринского района;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новой оплаты труда государственных служащих.";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Утвердить бюджет Тохтаровского сельского округа на 2021-2023 годы согласно приложениям 34, 35 и 36 соответственно, в том числе на 2021 год, в следующих объемах: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16 083,6 тысячи тенге, в том числе по: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1 004,0 тысячи тенге;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15 079,6 тысяч тенге;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16 553,6 тысячи тенге;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-470,0 тысяч тенге;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470,0 тысяч тенге.";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Учесть, что в бюджете Тохтаровского сельского округа на 2021 год предусмотрены целевые трансферты из районного бюджета, в том числе на: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6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2021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7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2022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8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Аккарга Житикаринского района на 2021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9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2021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0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2021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1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2021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2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2021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3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Степное Житикаринского района на 2021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4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2021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5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2021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5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2021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6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2021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7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2021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