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c03" w14:textId="d9ab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декабря 2021 года № 228.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Аулиекольского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постановления акимата Аулиекольского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Аулиекольского района" (далее - Аппарат акима Аулиекольского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Аулиекольского района не имеет ведомств.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Аулиекольского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Аулиекольского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Аулиекольского района вступает в гражданско-правовые отношения от собственного имени.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Аулиекольского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Аулиекольского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Аулиекольского района" и другими актами, предусмотренными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Аулиекольского" утверждаются в соответствии с действующим законодательством.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1 мая, 44.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Аулиекольского района.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Аулиекольского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Аулиекольского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Аулиекольского района.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Аулиекольского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Аулиекольского района", исполнительных органах, финансируемых из местного бюджета;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Аулиекольского района;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Аулиекольского района";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организация деятельности единой комиссии по распределению административных государственных должностей корпуса "Б" местных исполнительных органов по функциональным блокам;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регистрацию актов, изданных акимом и акиматом, обеспечивает надлежащее оформление и рассылку;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Аулиекольского района;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секретного делопроизводства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осуществление мероприятий по обеспечению режима секретности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функции в рамках установленной законодательством Республики Казахстан компетенцией.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Аулиекольского района Костанайской области от 09.10.2023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Аулиекольского района осуществляется первым руководителем, который несет персональную ответственность за выполнение возложенных на Аппарат акима Аулиекольского района задач и осуществление им своих функций.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Аулиекольского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Аулиекольского района: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Аулиекольского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Аулиекольского района";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Аулиекольского района", несет персональную ответственность за непринятие надлежащих антикоррупционных мер;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Аулиекольского района" и несет персональную ответственность за выполнение возложенных задач и функций;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Аулиекольского района", осуществляющих техническое обслуживание и обеспечивающих функционирование государственного учреждения "Аппарат акима Аулиекольского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Аулиекольского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Аулиекольского района возглавляется руководителем государственного учреждения "Аппарат акима Аулиекольского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Аулиекольского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Аулиекольского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Аулиекольского района, относится к коммунальной собственности.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Аулиекольского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Аулиекольского района осуществляются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