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bdda" w14:textId="2bab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сел, поселка, сельских округов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8 ноября 2021 года № 176. Отменено постановлением акимата Аулиекольского района Костанайской области от 19 сентября 2025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Аулиекольского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сел, поселка, сельских округов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сел, поселка, сельских округов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сел, поселка, сельских округов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сел, поселка,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сел, поселка, сельских округов.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сел, поселка, сельских округов бюджетов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сел, поселка, сельских округов.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сел, поселка,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сел, поселка, сельских округов.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сел, поселка, сельских округов.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сел, поселка, сельских округов учитываются: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района и вводимые в действие в планируемом периоде;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сел, поселка, сельских округов и вводимых в действие в планируемом периоде.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сел, поселка,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сел, поселка, сельских округов.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сел, поселка,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сел, поселка,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сел, поселка, сельских округов по отдельной функциональной подгруппе производится по следующей формуле: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сел, поселка, сельских округов по j-й функциональной подгруппе;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сел, поселка, сельских округов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потребителей государственных услуг i-го сел, поселка, сельских округов по j-й функциональной подгруппе;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коэффициенты, учитывающие объективные факторы, которые обусловливают отличия в стоимости предоставления государственных услуг в i-го сел, поселка, сельских округов по j-й функциональной подгруппе от средне районного уровня.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районного населения i-му сел, поселка, сельских округов.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сел, поселка, сельских округов.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среднерайонный уровень затрат, связанных с предоставлением государственных услуг в сельской местности по отдельным функциональным подгруппам;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сел, поселка, сельских округов проживающего в населенных пунктах с численностью населения менее 500 человек;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сел, поселка, сельских округов.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сел, поселка, сельских округов от среднерайонного уровня;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сел, поселка, сельских округов;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сел, поселка, сельских округов.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Насiсельск – прогнозная численность сельского населения i-ом сел, поселка, сельских округов.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селам, поселкам, сельским округам.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рi – плотность населения в i-ом сел, поселка, сельских округов;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сел, поселка, сельских округов от среднерайонного уровня.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сел, поселка, сельских округов в связи с уменьшением плотности населения региона;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содержания дорог: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сел, поселка, сельских округов, утверждаемый в соответствии с подпунктом 38)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коэффициент учета бедности (на основе доли лиц с доходами ниже прожиточного минимума):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сел, поселка, сельских округов.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сел, поселка, сельских округов, на выплату социальной помощи в связи с ростом доли населения с доходами ниже величины прожиточного минимума;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сел, поселка, сельских округов;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период отопительного сезона в среднем по селу, поселку, сельскому округу;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сел, поселка, сельских округов.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районных (городов областного значения) бюджетов последующих двух годов принимаются прогнозные объемы текущих затрат районных (городов областного значения) бюджетов первого года трехлетнего периода с учетом индекса потребительских цен.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сел, поселка, сельских округов.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сел, поселка, сельских округов.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сел, поселка, сельских округов производится по следующей формуле: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сел, поселка, сельских округов;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сел, поселка, сельских округов;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 сел, поселка, сельских округов устанавливается решением районной бюджетной комиссии.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сел, поселка, сельских округов.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сел, поселка, сельских округов.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сел, поселка, сельских округов производится по следующей формуле: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сел, поселка, сельских округов;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сел, поселка, сельских округов;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сел, поселка, сельских округов;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сел, поселка, сельских округов.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городским бюджетом и бюджетами сел, поселка, сельских округов решением районной бюджетной комиссии.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сел, поселка,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округов.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 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