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b251" w14:textId="786b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14 октября 2021 года № 2214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земельной комиссии от 8 июля 2021 года № 785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товариществам с ограниченной ответственностью "IBSgroup", "Люкс 2016", "МеталлИнвест Атырау", "Производственно-коммерческая фирма "Фабий", Исенбаеву Муратхану Айсеновичу, Златковской Лидие Андреевне, Целоусову Александру Евгеньевичу публичный сервитут на земельные участки в целях прокладки и эксплуатации коммунальных, инженерных, электрических и других линий и сетей по объектам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товариществам с ограниченной ответственностью "IBSgroup", "Люкс 2016", "МеталлИнвест Атырау", "Производственно-коммерческая фирма "Фабий", Исенбаеву Муратхану Айсеновичу, Златковской Лидие Андреевне, Целоусову Александру Евгеньевичу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проектирования и прокладки коммунальных и инженерных подводящих сетей водопровода и канализации, расположенный по адресу: город Костанай, в границах улицы Карбышева - улицы Челябинская, общей площадью 0,0462 гектар;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проектирования и прокладки коммунальных и инженерных подводящих сетей водопровода и канализации, расположенный по адресу: город Костанай, в границах улицы Карбышева - улицы Челябинская, общей площадью 0,0681 гектар;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проектирования и прокладки коммунальных и инженерных подводящих сетей водопровода и канализации, расположенный по адресу: город Костанай, в границах улицы Карбышева - улицы Челябинская, общей площадью 0,1359 гектар;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проектирования и прокладки коммунальных и инженерных подводящих сетей водопровода и канализации, расположенный по адресу: город Костанай, в границах улицы Карбышева - улицы Челябинская, общей площадью 0,1636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проектирования и прокладки коммунальных и инженерных подводящих сетей водопровода и канализации, расположенный по адресу: город Костанай, в границах улицы Карбышева - улицы Челябинская, общей площадью 0,4050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проектирования и прокладки коммунальных и инженерных подводящих сетей водопровода и канализации, расположенный по адресу: город Костанай, в границах улицы Карбышева - улицы Челябинская, общей площадью 0,0233 гектар.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