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35ac" w14:textId="2733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июня 2021 года № 1059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инженерных, электрических, коммунальных и других линий и сетей по объекту: "Реконструкция сетей водоснабжения и водоотведения аэропорта города Костанай. Для электроснабжения канализационной насосной станции" на земельный участок, расположенный в городе Костанай, микрорайон Аэропорт, общей площадью 0,1113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