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4bb4" w14:textId="32f4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инженерных, электрических, коммунальных и других линий и сетей по объекту: "Реконструкция самотечного канализационного коллектора Д-500 мм" на земельный участок, расположенный в городе Костанай, по улице 1 Мая в границах улицы Тәуелсіздік – улицы Победы, общей площадью 0,0072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