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d248" w14:textId="6afd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июня 2021 года № 10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, электрических, коммунальных и других линий и сетей по объекту: "Реконструкция самотечного канализационного коллектора Д-400 мм" на земельный участок, расположенный в городе Костанай по улице Чкалова в границах улицы Маяковского – улицы Гашека, общей площадью 0,0052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