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84dd" w14:textId="eaf8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июня 2021 года № 1053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инженерных, электрических, коммунальных и других линий и сетей по объекту: "Реконструкция водопровода Д-400 мм" на земельный участок, расположенный в городе Костанай, улица Волынова в границах улицы Карбышева – улицы Генерала Арстанбекова, общей площадью 0,0044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