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569e" w14:textId="40d5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сентября 2020 года № 54/429 "Об утверждении Регламента собрания местного сообщества села Сынгырлау"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села Сынгырлау"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4302)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Сынгырлау, утвержденное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"1.Настоящий Регламент собрания местного сообществасела Сынгырлау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Сынгырлау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 Сынгырлау по управлению коммунальной собственностью села Сынгырлау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Сынгырлау, за исключением случаев, когда протокол содержит решение собрания местного сообщества об инициировании вопроса о прекращении полномочий акима села Сынгырлау.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Сынгырлау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села Сынгырлау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Сынгырлау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