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9469" w14:textId="9059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2021-2023 годы" от 29 декабря 2020 года № 65/22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- 54 456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- 53 509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