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1eb6f" w14:textId="a71eb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"О бюджете сельского округа Теликоль на 2021-2023 годы" от 29 декабря 2020 года № 65/19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15 декабря 2021 года № 16/10.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"О бюджете сельского округа Теликоль на 2021-2023 годы" от 29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65/19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8039)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Теликоль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54 878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1 177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53 701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55 943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-1 065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- 1 065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1 065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вводятся в действие с 1 января 2021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Шиелийкого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Жагыпбаров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Шиелийcкого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декабря 2021 года № 16/10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65/19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Телікөл на 2021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1 177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районного значения, селах, поселках, сельских округах строительство и реконструкция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районного значения, селах, поселках, сельских округах капитальный и средний ремонт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