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3c94" w14:textId="7fd3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Жиделиарык на 2021-2023 годы" от 29 декабря 2020 года № 65/24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Жиделиарык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58 301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- 623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