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4607" w14:textId="40a4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2021-2023 годы" от 29 декабря 2020 года № 65/23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