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7856" w14:textId="4477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Туран на 2021-2023 годы" от 29 декабря 2020 года № 65/15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Туран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Туран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132 946,0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3 243,0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129 703,0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136 966,0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-4 020,4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4 020,4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4 020,4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строительство и реконструкция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