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61fc" w14:textId="3f16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Талаптан на 2021-2023 годы" от 29 декабря 2020 года № 65/13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Талаптан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108 480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103 370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110 098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-1 618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