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bf73" w14:textId="520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2021-2023 годы" от 29 декабря 2020 года № 65/3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70 169,7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-3 440,7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- 3 440,7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- 3 440,7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