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89a9" w14:textId="1c5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87 "О внесении изменений в решение Сырдарьинского районного маслихата от 31 декабря 2020 года № 476 "О бюджете сельского округа Наги Ильяс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а на 2021 – 2023 годы" (зарегистрировано в Реестре государственной регистрации нормативных правовых актов за номером 8066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ги Ильяс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585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083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49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11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1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