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f7e8" w14:textId="134f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17 ноября 2021 года № 85 "О внесении изменений в решение Сырдарьинского районного маслихата от 31 декабря 2020 года № 473 "О бюджете сельского округа Амангельды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Амангельды на 2021 – 2023 годы" (зарегистрировано в Реестре государственной регистрации нормативных правовых актов за номером 8068,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Амангельды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85818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81536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89456,6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3638,6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