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b5da" w14:textId="d10b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 62 "О внесении изменений в решение Сырдарьинского районного маслихата от 31 декабря 2020 года № 478 "О бюджете сельского округа Шаган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Шаган на 2021-2023 годы" (зарегистрировано в Реестре государственной регистрации нормативных правовых актов за номером 8069,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97177,6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19449,6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77723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104614,8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-7437,2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7437,2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