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8397" w14:textId="be88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28 декабря 2020 года № 419 "О бюджете сельского округа Иркол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Иркол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7985)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37 234,7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1 224,7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37 608,1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№419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№419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2021 год за счет республиканского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№419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2021 год за счет районного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устройство детской и спортивной площадки в сельском округе Иркол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2021 года №104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№419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2021 год за счет областного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