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f7a5" w14:textId="8b4f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Акай на 2021-2023 годы" от 28 декабря 2020 года №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2021-2023 годы" (зарегистрировано в Реестре государственной регистрации нормативных правовых актов под №8008)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276 863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260 386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281 381,9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4 518,9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4 518,9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№409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республиканского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А.Байтурсынова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Жансугирова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Женис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Конысов Сахыпжан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Абая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пер.Балгынбаева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К.Сатпаева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№409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насоса марки К200-150-400 к магистральному водопроводу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проекта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А.Байтурсынова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Жансугирова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Женис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Конысов Сахыпжан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Абая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пер.Балгынбаева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К.Сатпаева в селе Акай,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