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9a24" w14:textId="64f9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Казалинского районного маслихата Кызылординской области "О бюджете сельского округа Арыкбалык на 2021-2023 годы" от 25 декабря 2020 года № 548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сентября 2021 года №102.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внесении в решение Казалинского районного маслихата Кызылординской области "О бюджете сельского округа Арыкбалык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№7976)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Арыкбалык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56065,5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54352,5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57037,5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-972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972 тысяч тенге.".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нового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Учесть, что в районном бюджете на 2021 год за счет средств областного бюджета предусмотрены нижеследующие целевые текущие трансферты бюджету сельского округа: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расходы по обеспечению деятельности аппарата акима 623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сентября 2021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2020 года № 548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Арыкбалык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1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