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ac79" w14:textId="dc0a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"О бюджете сельского округа Сарыколь на 2021-2023 годы" от 25 декабря 2020 года № 561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19 июля 2021 года № 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"О бюджете сельского округа Сарыколь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Сарыколь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55393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54176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55758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благоустройство, на освещение 4156 тысяч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средный ремонт транспортной инфраструктуры 5600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Сарыколь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