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2f2f" w14:textId="6bb2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Аманоткель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Аманоткель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89 405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5 136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84 211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90 206,8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- 801,8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801,8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Аманоткель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188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2022 год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188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188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Аманоткель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