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6ef0" w14:textId="35c6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Сазды на 2021-2023 годы" от 31 декабря 2020 года №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Сазды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30 358 тысяч тенге, из них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- 682,2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682,2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