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f108" w14:textId="c2af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Кызылординской области "О бюджете сельского округа Беларан на 2021-2023 годы" от 31 декабря 2020 года №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Беларан на 2021 - 2023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- 31 999,3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- 1 243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- 30 756,3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32 022,6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бюджета-23,3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23,3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