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19f1" w14:textId="dc41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Жезказгана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22 декабря 2021 года № 14/118.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Жезказганский городской маслихат,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Жезказган меры социальной поддержки в подъемного пособия и бюджетного кредита на приобретение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Жезказганского городского маслихата по вопросам экономического развития и бюджета.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