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b838" w14:textId="761b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29 декабря 2020 года № 57/486 "О бюджете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29 сентября 2021 года № 11/95.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бюджете сельских округов на 2021-2023 годы" от 29 декабря 2020 года № 57/486 (зарегистрировано в Реестре государственной регистрации нормативных правовых актов под № 22017)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88442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84570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95988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7546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7546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7546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Талапского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36550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34599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37792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1242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1242 тысяч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1242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Сарыкенгирского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35344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609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34396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35791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447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447 тысяч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447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2021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2021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2021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№57/486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передаваемые из городского бюджета в бюджеты сельских округов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укладку асфальтированного тротуара по улице Ауэзова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укладку асфальтированного тротуара от улицы Мира до улице Ауэзова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площадки по улице Сатпаева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спортивно-оздоровительной площадки по улице Пушкина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опор освещения от улицы Молодежная села Кенгир до трассы города Сатбаев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свалок села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новой системы оплаты труда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