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47f6" w14:textId="1b14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июля 2021 года № 240/НҚ.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528/НҚ.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528/НҚ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Комитета утверждаются в соответствии с действующим законодательством.";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