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14df" w14:textId="4e31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февраля 2021 года № 46/НҚ.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Министром цифрового развития, инноваций и аэрокосмической промышленности Республики Казахстан.".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Комитета, дополнить строкой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учреждение: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"Байконырбаланс" Аэрокосмического комитета Министерства цифрового развития, инноваций и аэрокосмической промышленности Республики Казахстан.".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