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dc298" w14:textId="3cdc2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квалификационных требований к категориям должностей службы экономических расследований Агентства Республики Казахстан по финансовому мониторингу</w:t>
      </w:r>
    </w:p>
    <w:p>
      <w:pPr>
        <w:spacing w:after="0"/>
        <w:ind w:left="0"/>
        <w:jc w:val="both"/>
      </w:pPr>
      <w:r>
        <w:rPr>
          <w:rFonts w:ascii="Times New Roman"/>
          <w:b w:val="false"/>
          <w:i w:val="false"/>
          <w:color w:val="000000"/>
          <w:sz w:val="28"/>
        </w:rPr>
        <w:t>Приказ Председателя Агенства Республики Казахстан по финансовому мониторингу от 1 марта 2021 года № 5-ж/қ.</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29 Закона Республики Казахстан от 6 января 2011 года "О правоохранительной службе"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категориям должностей службы экономических расследований Агентства Республики Казахстан по финансовому мониторингу (далее – Агентства).</w:t>
      </w:r>
    </w:p>
    <w:bookmarkEnd w:id="1"/>
    <w:bookmarkStart w:name="z6" w:id="2"/>
    <w:p>
      <w:pPr>
        <w:spacing w:after="0"/>
        <w:ind w:left="0"/>
        <w:jc w:val="both"/>
      </w:pPr>
      <w:r>
        <w:rPr>
          <w:rFonts w:ascii="Times New Roman"/>
          <w:b w:val="false"/>
          <w:i w:val="false"/>
          <w:color w:val="000000"/>
          <w:sz w:val="28"/>
        </w:rPr>
        <w:t>
      2. Департаменту кадровой работы Агентства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направление копии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Агентства.</w:t>
      </w:r>
    </w:p>
    <w:bookmarkEnd w:id="4"/>
    <w:bookmarkStart w:name="z9" w:id="5"/>
    <w:p>
      <w:pPr>
        <w:spacing w:after="0"/>
        <w:ind w:left="0"/>
        <w:jc w:val="both"/>
      </w:pPr>
      <w:r>
        <w:rPr>
          <w:rFonts w:ascii="Times New Roman"/>
          <w:b w:val="false"/>
          <w:i w:val="false"/>
          <w:color w:val="000000"/>
          <w:sz w:val="28"/>
        </w:rPr>
        <w:t>
      3. Настоящий приказ вступает в силу со дня его подписания.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финансовому мониторингу</w:t>
            </w:r>
            <w:r>
              <w:br/>
            </w:r>
            <w:r>
              <w:rPr>
                <w:rFonts w:ascii="Times New Roman"/>
                <w:b w:val="false"/>
                <w:i w:val="false"/>
                <w:color w:val="000000"/>
                <w:sz w:val="20"/>
              </w:rPr>
              <w:t>от 1 марта 2021 года № 5-ж/қ</w:t>
            </w:r>
          </w:p>
        </w:tc>
      </w:tr>
    </w:tbl>
    <w:bookmarkStart w:name="z12" w:id="6"/>
    <w:p>
      <w:pPr>
        <w:spacing w:after="0"/>
        <w:ind w:left="0"/>
        <w:jc w:val="left"/>
      </w:pPr>
      <w:r>
        <w:rPr>
          <w:rFonts w:ascii="Times New Roman"/>
          <w:b/>
          <w:i w:val="false"/>
          <w:color w:val="000000"/>
        </w:rPr>
        <w:t xml:space="preserve"> Квалификационные требования к категориям должностей службы экономических расследований Агентства Республики Казахстан по финансовому мониторингу</w:t>
      </w:r>
    </w:p>
    <w:bookmarkEnd w:id="6"/>
    <w:p>
      <w:pPr>
        <w:spacing w:after="0"/>
        <w:ind w:left="0"/>
        <w:jc w:val="both"/>
      </w:pPr>
      <w:r>
        <w:rPr>
          <w:rFonts w:ascii="Times New Roman"/>
          <w:b w:val="false"/>
          <w:i w:val="false"/>
          <w:color w:val="ff0000"/>
          <w:sz w:val="28"/>
        </w:rPr>
        <w:t xml:space="preserve">
      Сноска. Квалификационные требования – в редакции приказа Председателя Агентства РК по финансовому мониторингу от 05.05.2026 </w:t>
      </w:r>
      <w:r>
        <w:rPr>
          <w:rFonts w:ascii="Times New Roman"/>
          <w:b w:val="false"/>
          <w:i w:val="false"/>
          <w:color w:val="ff0000"/>
          <w:sz w:val="28"/>
        </w:rPr>
        <w:t>№ 7</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образованию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стажу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состоянию здоровья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Квалификационные требования к категориям должностей службы экономических расследований центрального аппарата Агентства Республики Казахстан по финансовому мониторингу.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профессиональное,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менее десяти лет стажа работы на правоохранительной службе, из которых не менее пяти лет стажа работы по соответствующему профильному направлению конкретных должностей данных категорий, в том числе не менее пять лет на руководящих должностях, из них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C-GP-2, C-OGP-3, C-AGP-3, C-KSGP-2, C-KAGP-2, C-VP-2, C-TP-3, C-SV-2, C-SVО-1, C-SVU-1, B-FM-2, B-FMО-1;</w:t>
            </w:r>
          </w:p>
          <w:p>
            <w:pPr>
              <w:spacing w:after="20"/>
              <w:ind w:left="20"/>
              <w:jc w:val="both"/>
            </w:pPr>
            <w:r>
              <w:rPr>
                <w:rFonts w:ascii="Times New Roman"/>
                <w:b w:val="false"/>
                <w:i w:val="false"/>
                <w:color w:val="000000"/>
                <w:sz w:val="20"/>
              </w:rPr>
              <w:t>
2) не менее десяти лет стажа службы в специальных государственных органах или на воинской службе, в том числе не менее четырех лет на должностях не ниже начальника департамента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Республики Казахстан;</w:t>
            </w:r>
          </w:p>
          <w:p>
            <w:pPr>
              <w:spacing w:after="20"/>
              <w:ind w:left="20"/>
              <w:jc w:val="both"/>
            </w:pPr>
            <w:r>
              <w:rPr>
                <w:rFonts w:ascii="Times New Roman"/>
                <w:b w:val="false"/>
                <w:i w:val="false"/>
                <w:color w:val="000000"/>
                <w:sz w:val="20"/>
              </w:rPr>
              <w:t>
3) не менее одиннадцати лет стажа работы в должности судьи не ниже Верховного суда или Конституционного суда Республики Казахстан;</w:t>
            </w:r>
          </w:p>
          <w:p>
            <w:pPr>
              <w:spacing w:after="20"/>
              <w:ind w:left="20"/>
              <w:jc w:val="both"/>
            </w:pPr>
            <w:r>
              <w:rPr>
                <w:rFonts w:ascii="Times New Roman"/>
                <w:b w:val="false"/>
                <w:i w:val="false"/>
                <w:color w:val="000000"/>
                <w:sz w:val="20"/>
              </w:rPr>
              <w:t>
4) не менее одиннадцати лет стажа работы на государственной службе, в том числе не менее двух лет на политических должностях или на должностях корпуса "А",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5) не менее двенадцати лет стажа работы в областях, соответствующих функциональному направлению конкретной должности данных категорий, в том числе не менее шести лет на руководящих должностях, из них не менее двух лет на должностях не ниже руководителей субъектов среднего предпринимательства, субъектов квазигосударственного сектора либо некоммерческих организаций со среднегодовой штатной численностью не менее ста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данной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по состоянию здоровья для осуществления правоохранительной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Департамента</w:t>
            </w:r>
          </w:p>
          <w:p>
            <w:pPr>
              <w:spacing w:after="20"/>
              <w:ind w:left="20"/>
              <w:jc w:val="both"/>
            </w:pPr>
            <w:r>
              <w:rPr>
                <w:rFonts w:ascii="Times New Roman"/>
                <w:b w:val="false"/>
                <w:i w:val="false"/>
                <w:color w:val="000000"/>
                <w:sz w:val="20"/>
              </w:rPr>
              <w:t>
Советник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профессиональное,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менее девяти лет стажа работы на правоохранительной службе, из которых не менее трех лет стажа работы по соответствующему профильному направлению конкретных должностей данных категорий, в том числе не менее трех лет на руководящих должностях, из них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C-GP-4, C-OGP-3, C-АGP-4, C-KSGP-3, C-ОKSGP-1, C-KАGP-3, C-VP-2, C-TP-3, B-FM-3, B-FMO-2, C-SV-3, C-SVO-2, C-SVU-2, C-SN-1;</w:t>
            </w:r>
          </w:p>
          <w:p>
            <w:pPr>
              <w:spacing w:after="20"/>
              <w:ind w:left="20"/>
              <w:jc w:val="both"/>
            </w:pPr>
            <w:r>
              <w:rPr>
                <w:rFonts w:ascii="Times New Roman"/>
                <w:b w:val="false"/>
                <w:i w:val="false"/>
                <w:color w:val="000000"/>
                <w:sz w:val="20"/>
              </w:rPr>
              <w:t>
2) не менее девяти лет стажа службы в специальных государственных органах или на воинской службе, в том числе не менее двух лет на должностях не ниже начальника департамента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Республики Казахстан или военных учебных заведений;</w:t>
            </w:r>
          </w:p>
          <w:p>
            <w:pPr>
              <w:spacing w:after="20"/>
              <w:ind w:left="20"/>
              <w:jc w:val="both"/>
            </w:pPr>
            <w:r>
              <w:rPr>
                <w:rFonts w:ascii="Times New Roman"/>
                <w:b w:val="false"/>
                <w:i w:val="false"/>
                <w:color w:val="000000"/>
                <w:sz w:val="20"/>
              </w:rPr>
              <w:t>
3) не менее десяти лет стажа работы в должности судьи не ниже Верховного суда или Конституционного суда Республики Казахстан;</w:t>
            </w:r>
          </w:p>
          <w:p>
            <w:pPr>
              <w:spacing w:after="20"/>
              <w:ind w:left="20"/>
              <w:jc w:val="both"/>
            </w:pPr>
            <w:r>
              <w:rPr>
                <w:rFonts w:ascii="Times New Roman"/>
                <w:b w:val="false"/>
                <w:i w:val="false"/>
                <w:color w:val="000000"/>
                <w:sz w:val="20"/>
              </w:rPr>
              <w:t>
4) не менее десяти лет стажа работы на государственной службе, в том числе не менее двух лет на политических должностях или на должностях корпуса "А",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5) не менее одиннадцати лет стажа работы в областях, соответствующих функциональному направлению конкретной должности данных категорий, в том числе не менее пяти лет на должностях не ниже руководителей субъектов среднего предпринимательства, субъектов квазигосударственного сектора либо некоммерческих организаций со среднегодовой штатной численностью не менее ста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данной должности.</w:t>
            </w:r>
          </w:p>
          <w:p>
            <w:pPr>
              <w:spacing w:after="20"/>
              <w:ind w:left="20"/>
              <w:jc w:val="both"/>
            </w:pPr>
            <w:r>
              <w:rPr>
                <w:rFonts w:ascii="Times New Roman"/>
                <w:b w:val="false"/>
                <w:i w:val="false"/>
                <w:color w:val="000000"/>
                <w:sz w:val="20"/>
              </w:rPr>
              <w:t>
Для сотрудников подразделений превенции и аналитических разработок требуется наличие развитых навыков ведения переговоров, высокий уровень владения устной и письменной речью, а также знание базовых методик проведения профилактических бесед.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по состоянию здоровья для осуществления правоохранительной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Департамента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профессиональное,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менее восьми лет стажа работы на правоохранительной службе, из которых не менее трех лет стажа работы на руководящих должностях по соответствующему профильному направлению конкретных должностей данных категорий, в том числе не менее двух лет на руководящих должностях следующей нижестоящей категории, предусмотренной штатным расписанием конкретного структурного подразделения, или не ниже категорий C-GP-4, C-AGP-5, C-VP-3, C-TP-4, C-OGP-4, C-KSGP-4, C-KAGP-4, C-OKSGP-2, C-RVP-1, C-GVP-1, C-RTP-1, C-RGP-1, B-FM-4, B-FMО-3, C-SV-4, C-SVО-3, C-SVR-1, C-SVR-2 (для занятия должности по категории C-SVО-2), C-SVU-3, C-SN-2, C-SGU-1, C-SGU-3, C-SGU-5;</w:t>
            </w:r>
          </w:p>
          <w:p>
            <w:pPr>
              <w:spacing w:after="20"/>
              <w:ind w:left="20"/>
              <w:jc w:val="both"/>
            </w:pPr>
            <w:r>
              <w:rPr>
                <w:rFonts w:ascii="Times New Roman"/>
                <w:b w:val="false"/>
                <w:i w:val="false"/>
                <w:color w:val="000000"/>
                <w:sz w:val="20"/>
              </w:rPr>
              <w:t>
2) не менее восьми лет стажа службы в специальных государственных органах или на воинской службе, в том числе не менее двух лет на должностях не ниже начальника департамента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Республики Казахстан или военных учебных заведений;</w:t>
            </w:r>
          </w:p>
          <w:p>
            <w:pPr>
              <w:spacing w:after="20"/>
              <w:ind w:left="20"/>
              <w:jc w:val="both"/>
            </w:pPr>
            <w:r>
              <w:rPr>
                <w:rFonts w:ascii="Times New Roman"/>
                <w:b w:val="false"/>
                <w:i w:val="false"/>
                <w:color w:val="000000"/>
                <w:sz w:val="20"/>
              </w:rPr>
              <w:t>
3) не менее девяти лет стажа работы в должности судьи не ниже областных и приравненных к ним судов (городского суда столицы республики, городских судов городов республиканского значения);</w:t>
            </w:r>
          </w:p>
          <w:p>
            <w:pPr>
              <w:spacing w:after="20"/>
              <w:ind w:left="20"/>
              <w:jc w:val="both"/>
            </w:pPr>
            <w:r>
              <w:rPr>
                <w:rFonts w:ascii="Times New Roman"/>
                <w:b w:val="false"/>
                <w:i w:val="false"/>
                <w:color w:val="000000"/>
                <w:sz w:val="20"/>
              </w:rPr>
              <w:t>
4) не менее девяти лет стажа работы на государственной службе, в том числе не менее двух лет: на политических должностях либо на должностях корпуса "А" и (или) на должностях не ниже категорий А-1, В-1, С-1,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5) не менее десяти лет стажа работы в областях, соответствующих функциональному направлению конкретной должности данных категорий, в том числе не менее четырех лет на должностях не ниже руководителей субъектов среднего предпринимательства, субъектов квазигосударственного сектора либо некоммерческих организаций со среднегодовой штатной численностью не менее ста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данной должности.</w:t>
            </w:r>
          </w:p>
          <w:p>
            <w:pPr>
              <w:spacing w:after="20"/>
              <w:ind w:left="20"/>
              <w:jc w:val="both"/>
            </w:pPr>
            <w:r>
              <w:rPr>
                <w:rFonts w:ascii="Times New Roman"/>
                <w:b w:val="false"/>
                <w:i w:val="false"/>
                <w:color w:val="000000"/>
                <w:sz w:val="20"/>
              </w:rPr>
              <w:t>
Для сотрудников подразделений превенции и аналитических разработок требуется наличие развитых навыков ведения переговоров, высокий уровень владения устной и письменной речью, а также знание базовых методик проведения профилактических бесед.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по состоянию здоровья для осуществления правоохранительной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w:t>
            </w:r>
          </w:p>
          <w:p>
            <w:pPr>
              <w:spacing w:after="20"/>
              <w:ind w:left="20"/>
              <w:jc w:val="both"/>
            </w:pPr>
            <w:r>
              <w:rPr>
                <w:rFonts w:ascii="Times New Roman"/>
                <w:b w:val="false"/>
                <w:i w:val="false"/>
                <w:color w:val="000000"/>
                <w:sz w:val="20"/>
              </w:rPr>
              <w:t>
Помощник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профессиональное,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менее семи лет стажа работы на правоохранительной службе, из которых не менее трех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C-GP-6, C-AGP-7, C-KSGP-4, C-KAGP-4, C-OKSGP-3, B-FM-5, B-FM-6 (для занятия должности категории B-FMО-3), B-FMО-4, C-SV-5, C-SV-8 (для занятия должности категории C-SVО-3), C-SVО-4, C-SVR-3, C-SVU-4, C-SN-3, С-SSP-2, C-SGU-6;</w:t>
            </w:r>
          </w:p>
          <w:p>
            <w:pPr>
              <w:spacing w:after="20"/>
              <w:ind w:left="20"/>
              <w:jc w:val="both"/>
            </w:pPr>
            <w:r>
              <w:rPr>
                <w:rFonts w:ascii="Times New Roman"/>
                <w:b w:val="false"/>
                <w:i w:val="false"/>
                <w:color w:val="000000"/>
                <w:sz w:val="20"/>
              </w:rPr>
              <w:t>
2) не менее семи лет стажа службы в специальных государственных органах или на воинской службе, в том числе не менее двух лет на должностях не ниже руководителей структурных подразделении специальных государственных органов или военного управления областного (города республиканского значения и столицы) уровня или военных учебных заведений;</w:t>
            </w:r>
          </w:p>
          <w:p>
            <w:pPr>
              <w:spacing w:after="20"/>
              <w:ind w:left="20"/>
              <w:jc w:val="both"/>
            </w:pPr>
            <w:r>
              <w:rPr>
                <w:rFonts w:ascii="Times New Roman"/>
                <w:b w:val="false"/>
                <w:i w:val="false"/>
                <w:color w:val="000000"/>
                <w:sz w:val="20"/>
              </w:rPr>
              <w:t>
3) не менее восьми лет стажа работы в должности судьи не ниже областных и приравненных к ним судов (городского суда столицы республики, городских судов городов республиканского значения);</w:t>
            </w:r>
          </w:p>
          <w:p>
            <w:pPr>
              <w:spacing w:after="20"/>
              <w:ind w:left="20"/>
              <w:jc w:val="both"/>
            </w:pPr>
            <w:r>
              <w:rPr>
                <w:rFonts w:ascii="Times New Roman"/>
                <w:b w:val="false"/>
                <w:i w:val="false"/>
                <w:color w:val="000000"/>
                <w:sz w:val="20"/>
              </w:rPr>
              <w:t>
4) не менее восьми лет стажа работы на государственной службе, в том числе не менее двух лет: на политических должностях либо на должностях корпуса "А" и (или) на должностях не ниже категорий А-1, B-1, C-1, C-O-1, D-O-1,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5) не менее девяти лет стажа работы в областях, соответствующих функциональному направлению конкретной должности данных категорий, в том числе не менее трех лет на должностях не ниже руководителей субъектов среднего предпринимательства, субъектов квазигосударственного сектора либо некоммерческих организаций со среднегодовой штатной численностью не менее пятидесяти человек;</w:t>
            </w:r>
          </w:p>
          <w:p>
            <w:pPr>
              <w:spacing w:after="20"/>
              <w:ind w:left="20"/>
              <w:jc w:val="both"/>
            </w:pPr>
            <w:r>
              <w:rPr>
                <w:rFonts w:ascii="Times New Roman"/>
                <w:b w:val="false"/>
                <w:i w:val="false"/>
                <w:color w:val="000000"/>
                <w:sz w:val="20"/>
              </w:rPr>
              <w:t>
6) не менее восьми лет стажа работы в областях, соответствующих функциональному направлению конкретной должности данных категорий, в том числе не менее трех лет на руководящих должностях для лиц, зачисленных в Президентский молодежный кадровый резерв (за исключением категорий C-SVR-1 указанных в первом абзаце настоящего пункта).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данной должности.</w:t>
            </w:r>
          </w:p>
          <w:p>
            <w:pPr>
              <w:spacing w:after="20"/>
              <w:ind w:left="20"/>
              <w:jc w:val="both"/>
            </w:pPr>
            <w:r>
              <w:rPr>
                <w:rFonts w:ascii="Times New Roman"/>
                <w:b w:val="false"/>
                <w:i w:val="false"/>
                <w:color w:val="000000"/>
                <w:sz w:val="20"/>
              </w:rPr>
              <w:t>
Для сотрудников подразделений превенции и аналитических разработок требуется наличие развитых навыков ведения переговоров, высокий уровень владения устной и письменной речью, а также знание базовых методик проведения профилактических бесед.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по состоянию здоровья для осуществления правоохранительной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профессиональное,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менее шести лет стажа работы на правоохранительной службе, из которых не менее двух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C-GP-7, C-AGP-8, C-KSGP-5, C-KAGP-5, C-VP-5, C-TP-7, C-OGP-7, C-OKSGP-5, B-FM-6, B-FMО-5, C-SV-8, C-SVО-5, C-SVО-7 (для занятия должности по категории C-SVR-3), C-SVR-4, C-SVU-5, C-SN-4, С-SSP-3, C-SGU-8;</w:t>
            </w:r>
          </w:p>
          <w:p>
            <w:pPr>
              <w:spacing w:after="20"/>
              <w:ind w:left="20"/>
              <w:jc w:val="both"/>
            </w:pPr>
            <w:r>
              <w:rPr>
                <w:rFonts w:ascii="Times New Roman"/>
                <w:b w:val="false"/>
                <w:i w:val="false"/>
                <w:color w:val="000000"/>
                <w:sz w:val="20"/>
              </w:rPr>
              <w:t>
2) не менее шести лет стажа службы в специальных государственных органах или на воинской службе, в том числе не менее двух лет на должностях не ниже руководителей структурных подразделении специальных государственных органов или военного управления областного (города республиканского значения и столицы) уровня или военных учебных заведений;</w:t>
            </w:r>
          </w:p>
          <w:p>
            <w:pPr>
              <w:spacing w:after="20"/>
              <w:ind w:left="20"/>
              <w:jc w:val="both"/>
            </w:pPr>
            <w:r>
              <w:rPr>
                <w:rFonts w:ascii="Times New Roman"/>
                <w:b w:val="false"/>
                <w:i w:val="false"/>
                <w:color w:val="000000"/>
                <w:sz w:val="20"/>
              </w:rPr>
              <w:t>
3) не менее семи лет стажа работы в должности судьи не ниже областных и приравненных к ним судов (городского суда столицы республики, городских судов городов республиканского значения);</w:t>
            </w:r>
          </w:p>
          <w:p>
            <w:pPr>
              <w:spacing w:after="20"/>
              <w:ind w:left="20"/>
              <w:jc w:val="both"/>
            </w:pPr>
            <w:r>
              <w:rPr>
                <w:rFonts w:ascii="Times New Roman"/>
                <w:b w:val="false"/>
                <w:i w:val="false"/>
                <w:color w:val="000000"/>
                <w:sz w:val="20"/>
              </w:rPr>
              <w:t>
4) не менее семи лет стажа работы на политических или на административных государственных должностях, в том числе не менее двух лет на руководящих должностях,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5) не менее восьми лет стажа работы в областях, соответствующих функциональному направлению конкретной должности данных категорий, в том числе не менее двух лет на должностях руководителя в организациях среднего или крупного предпринимательства, а также в квазигосударственном секторе;</w:t>
            </w:r>
          </w:p>
          <w:p>
            <w:pPr>
              <w:spacing w:after="20"/>
              <w:ind w:left="20"/>
              <w:jc w:val="both"/>
            </w:pPr>
            <w:r>
              <w:rPr>
                <w:rFonts w:ascii="Times New Roman"/>
                <w:b w:val="false"/>
                <w:i w:val="false"/>
                <w:color w:val="000000"/>
                <w:sz w:val="20"/>
              </w:rPr>
              <w:t>
6) не менее семи лет стажа работы в областях, соответствующих функциональному направлению конкретной должности данных категорий, в том числе не менее двух лет на руководящих должностях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данной должности.</w:t>
            </w:r>
          </w:p>
          <w:p>
            <w:pPr>
              <w:spacing w:after="20"/>
              <w:ind w:left="20"/>
              <w:jc w:val="both"/>
            </w:pPr>
            <w:r>
              <w:rPr>
                <w:rFonts w:ascii="Times New Roman"/>
                <w:b w:val="false"/>
                <w:i w:val="false"/>
                <w:color w:val="000000"/>
                <w:sz w:val="20"/>
              </w:rPr>
              <w:t>
Для сотрудников подразделений превенции и аналитических разработок требуется наличие развитых навыков ведения переговоров, высокий уровень владения устной и письменной речью, а также знание базовых методик проведения профилактических бесед.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по состоянию здоровья для осуществления правоохранительной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Следователь по особо важным делам Оперуполномоченный (дознаватель) по особо важным делам</w:t>
            </w:r>
          </w:p>
          <w:p>
            <w:pPr>
              <w:spacing w:after="20"/>
              <w:ind w:left="20"/>
              <w:jc w:val="both"/>
            </w:pPr>
            <w:r>
              <w:rPr>
                <w:rFonts w:ascii="Times New Roman"/>
                <w:b w:val="false"/>
                <w:i w:val="false"/>
                <w:color w:val="000000"/>
                <w:sz w:val="20"/>
              </w:rPr>
              <w:t>
Главный криминалист</w:t>
            </w:r>
          </w:p>
          <w:p>
            <w:pPr>
              <w:spacing w:after="20"/>
              <w:ind w:left="20"/>
              <w:jc w:val="both"/>
            </w:pPr>
            <w:r>
              <w:rPr>
                <w:rFonts w:ascii="Times New Roman"/>
                <w:b w:val="false"/>
                <w:i w:val="false"/>
                <w:color w:val="000000"/>
                <w:sz w:val="20"/>
              </w:rPr>
              <w:t>
Старший следователь Старший оперуполномоченный (дознаватель) Старший криминалист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профессиональное,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менее трех лет стажа службы в правоохранительных или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2) не менее четырех лет стажа работы на административных государственных должностях,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3) не менее пяти лет стажа работы в областях, соответствующих функциональному направлению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данной должности.</w:t>
            </w:r>
          </w:p>
          <w:p>
            <w:pPr>
              <w:spacing w:after="20"/>
              <w:ind w:left="20"/>
              <w:jc w:val="both"/>
            </w:pPr>
            <w:r>
              <w:rPr>
                <w:rFonts w:ascii="Times New Roman"/>
                <w:b w:val="false"/>
                <w:i w:val="false"/>
                <w:color w:val="000000"/>
                <w:sz w:val="20"/>
              </w:rPr>
              <w:t>
Для сотрудников дежурных подразделений требуется наличие спортивных разрядов, квалификаций по видам единоборств или практической стрельбе, а для сотрудников подразделений превенции и аналитических разработок – развитые навыки ведения переговоров, высокий уровень владения устной и письменной речью, а также знание базовых методик проведения профилактических бесед.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по состоянию здоровья для осуществления правоохранительной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Следователь Оперуполномоченный (дознаватель) Криминалист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профессиональное,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менее двух лет стажа работы на правоохранительной службе или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2) не менее трех лет стажа работы на административных государственных должностях,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3) не менее четырех лет стажа работы в областях, соответствующих функциональному направлению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данной должности.</w:t>
            </w:r>
          </w:p>
          <w:p>
            <w:pPr>
              <w:spacing w:after="20"/>
              <w:ind w:left="20"/>
              <w:jc w:val="both"/>
            </w:pPr>
            <w:r>
              <w:rPr>
                <w:rFonts w:ascii="Times New Roman"/>
                <w:b w:val="false"/>
                <w:i w:val="false"/>
                <w:color w:val="000000"/>
                <w:sz w:val="20"/>
              </w:rPr>
              <w:t>
Для сотрудников дежурных подразделений требуется наличие спортивных разрядов, квалификаций по видам единоборств или практической стрельбе, а для сотрудников подразделений превенции и аналитических разработок – развитые навыки ведения переговоров, высокий уровень владения устной и письменной речью, а также знание базовых методик проведения профилактических бесед.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по состоянию здоровья для осуществления правоохранительной деятельности.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Квалификационные требования к категориям должностей службы экономических расследований территориальных органов Агентства Республики Казахстан по финансовому мониторингу.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В-FMО-1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Департамента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профессиональное,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менее девяти лет стажа работы на правоохранительной службе, из которых не менее трех лет стажа работы по соответствующему профильному направлению конкретных должностей данных категорий, в том числе не менее трех лет на руководящих должностях, из них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C-GP-4, C-OGP-3, C-АGP-4, C-KSGP-3, C-ОKSGP-1, C-KАGP-3, C-VP-2, C-TP-3, B-FM-3, B-FMO-2, C-SV-3, C-SVO-2, C-SVU-2, C-SN-1;</w:t>
            </w:r>
          </w:p>
          <w:p>
            <w:pPr>
              <w:spacing w:after="20"/>
              <w:ind w:left="20"/>
              <w:jc w:val="both"/>
            </w:pPr>
            <w:r>
              <w:rPr>
                <w:rFonts w:ascii="Times New Roman"/>
                <w:b w:val="false"/>
                <w:i w:val="false"/>
                <w:color w:val="000000"/>
                <w:sz w:val="20"/>
              </w:rPr>
              <w:t>
2) не менее девяти лет стажа службы в специальных государственных органах или на воинской службе, в том числе не менее двух лет на должностях не ниже начальника департамента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Республики Казахстан или военных учебных заведений;</w:t>
            </w:r>
          </w:p>
          <w:p>
            <w:pPr>
              <w:spacing w:after="20"/>
              <w:ind w:left="20"/>
              <w:jc w:val="both"/>
            </w:pPr>
            <w:r>
              <w:rPr>
                <w:rFonts w:ascii="Times New Roman"/>
                <w:b w:val="false"/>
                <w:i w:val="false"/>
                <w:color w:val="000000"/>
                <w:sz w:val="20"/>
              </w:rPr>
              <w:t>
3) не менее десяти лет стажа работы в должности судьи не ниже Верховного суда или Конституционного суда Республики Казахстан;</w:t>
            </w:r>
          </w:p>
          <w:p>
            <w:pPr>
              <w:spacing w:after="20"/>
              <w:ind w:left="20"/>
              <w:jc w:val="both"/>
            </w:pPr>
            <w:r>
              <w:rPr>
                <w:rFonts w:ascii="Times New Roman"/>
                <w:b w:val="false"/>
                <w:i w:val="false"/>
                <w:color w:val="000000"/>
                <w:sz w:val="20"/>
              </w:rPr>
              <w:t>
4) не менее десяти лет стажа работы на государственной службе, в том числе не менее двух лет на политических должностях или на должностях корпуса "А",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5) не менее одиннадцати лет стажа работы в областях, соответствующих функциональному направлению конкретной должности данных категорий, в том числе не менее пяти лет на должностях не ниже руководителей субъектов среднего предпринимательства, субъектов квазигосударственного сектора либо некоммерческих организаций со среднегодовой штатной численностью не менее ста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данной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по состоянию здоровья для осуществления правоохранительной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В-FMО-2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Департамента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профессиональное,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менее восьми лет стажа работы на правоохранительной службе, из которых не менее трех лет стажа работы на руководящих должностях по соответствующему профильному направлению конкретных должностей данных категорий, в том числе не менее двух лет на руководящих должностях следующей нижестоящей категории, предусмотренной штатным расписанием конкретного структурного подразделения, или не ниже категорий C-GP-4, C-AGP-5, C-VP-3, C-TP-4, C-OGP-4, C-KSGP-4, C-KAGP-4, C-OKSGP-2, C-RVP-1, C-GVP-1, C-RTP-1, C-RGP-1, B-FM-4, B-FMО-3, C-SV-4, C-SVО-3, C-SVR-1, C-SVR-2 (для занятия должности по категории C-SVО-2), C-SVU-3, C-SN-2, C-SGU-1, C-SGU-3, C-SGU-5;</w:t>
            </w:r>
          </w:p>
          <w:p>
            <w:pPr>
              <w:spacing w:after="20"/>
              <w:ind w:left="20"/>
              <w:jc w:val="both"/>
            </w:pPr>
            <w:r>
              <w:rPr>
                <w:rFonts w:ascii="Times New Roman"/>
                <w:b w:val="false"/>
                <w:i w:val="false"/>
                <w:color w:val="000000"/>
                <w:sz w:val="20"/>
              </w:rPr>
              <w:t>
2) не менее восьми лет стажа службы в специальных государственных органах или на воинской службе, в том числе не менее двух лет на должностях не ниже начальника департамента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Республики Казахстан или военных учебных заведений;</w:t>
            </w:r>
          </w:p>
          <w:p>
            <w:pPr>
              <w:spacing w:after="20"/>
              <w:ind w:left="20"/>
              <w:jc w:val="both"/>
            </w:pPr>
            <w:r>
              <w:rPr>
                <w:rFonts w:ascii="Times New Roman"/>
                <w:b w:val="false"/>
                <w:i w:val="false"/>
                <w:color w:val="000000"/>
                <w:sz w:val="20"/>
              </w:rPr>
              <w:t>
3) не менее девяти лет стажа работы в должности судьи не ниже областных и приравненных к ним судов (городского суда столицы республики, городских судов городов республиканского значения);</w:t>
            </w:r>
          </w:p>
          <w:p>
            <w:pPr>
              <w:spacing w:after="20"/>
              <w:ind w:left="20"/>
              <w:jc w:val="both"/>
            </w:pPr>
            <w:r>
              <w:rPr>
                <w:rFonts w:ascii="Times New Roman"/>
                <w:b w:val="false"/>
                <w:i w:val="false"/>
                <w:color w:val="000000"/>
                <w:sz w:val="20"/>
              </w:rPr>
              <w:t>
4) не менее девяти лет стажа работы на государственной службе, в том числе не менее двух лет: на политических должностях либо на должностях корпуса "А" и (или) на должностях не ниже категорий А-1, В-1, С-1,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5) не менее десяти лет стажа работы в областях, соответствующих функциональному направлению конкретной должности данных категорий, в том числе не менее четырех лет на должностях не ниже руководителей субъектов среднего предпринимательства, субъектов квазигосударственного сектора либо некоммерческих организаций со среднегодовой штатной численностью не менее ста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данной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по состоянию здоровья для осуществления правоохранительной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В-FMО-3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профессиональное,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менее семи лет стажа работы на правоохранительной службе, из которых не менее трех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C-GP-6, C-AGP-7, C-KSGP-4, C-KAGP-4, C-OKSGP-3, B-FM-5, B-FM-6 (для занятия должности категории B-FMО-3), B-FMО-4, C-SV-5, C-SV-8 (для занятия должности категории C-SVО-3), C-SVО-4, C-SVR-3, C-SVU-4, C-SN-3, С-SSP-2, C-SGU-6;</w:t>
            </w:r>
          </w:p>
          <w:p>
            <w:pPr>
              <w:spacing w:after="20"/>
              <w:ind w:left="20"/>
              <w:jc w:val="both"/>
            </w:pPr>
            <w:r>
              <w:rPr>
                <w:rFonts w:ascii="Times New Roman"/>
                <w:b w:val="false"/>
                <w:i w:val="false"/>
                <w:color w:val="000000"/>
                <w:sz w:val="20"/>
              </w:rPr>
              <w:t>
2) не менее семи лет стажа службы в специальных государственных органах или на воинской службе, в том числе не менее двух лет на должностях не ниже руководителей структурных подразделении специальных государственных органов или военного управления областного (города республиканского значения и столицы) уровня или военных учебных заведений;</w:t>
            </w:r>
          </w:p>
          <w:p>
            <w:pPr>
              <w:spacing w:after="20"/>
              <w:ind w:left="20"/>
              <w:jc w:val="both"/>
            </w:pPr>
            <w:r>
              <w:rPr>
                <w:rFonts w:ascii="Times New Roman"/>
                <w:b w:val="false"/>
                <w:i w:val="false"/>
                <w:color w:val="000000"/>
                <w:sz w:val="20"/>
              </w:rPr>
              <w:t>
3) не менее восьми лет стажа работы в должности судьи не ниже областных и приравненных к ним судов (городского суда столицы республики, городских судов городов республиканского значения);</w:t>
            </w:r>
          </w:p>
          <w:p>
            <w:pPr>
              <w:spacing w:after="20"/>
              <w:ind w:left="20"/>
              <w:jc w:val="both"/>
            </w:pPr>
            <w:r>
              <w:rPr>
                <w:rFonts w:ascii="Times New Roman"/>
                <w:b w:val="false"/>
                <w:i w:val="false"/>
                <w:color w:val="000000"/>
                <w:sz w:val="20"/>
              </w:rPr>
              <w:t>
4) не менее восьми лет стажа работы на государственной службе, в том числе не менее двух лет: на политических должностях либо на должностях корпуса "А" и (или) на должностях не ниже категорий А-1, B-1, C-1, C-O-1, D-O-1,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5) не менее девяти лет стажа работы в областях, соответствующих функциональному направлению конкретной должности данных категорий, в том числе не менее трех лет на должностях не ниже руководителей субъектов среднего предпринимательства, субъектов квазигосударственного сектора либо некоммерческих организаций со среднегодовой штатной численностью не менее пятидесяти человек;</w:t>
            </w:r>
          </w:p>
          <w:p>
            <w:pPr>
              <w:spacing w:after="20"/>
              <w:ind w:left="20"/>
              <w:jc w:val="both"/>
            </w:pPr>
            <w:r>
              <w:rPr>
                <w:rFonts w:ascii="Times New Roman"/>
                <w:b w:val="false"/>
                <w:i w:val="false"/>
                <w:color w:val="000000"/>
                <w:sz w:val="20"/>
              </w:rPr>
              <w:t>
6) не менее восьми лет стажа работы в областях, соответствующих функциональному направлению конкретной должности данных категорий, в том числе не менее трех лет на руководящих должностях для лиц, зачисленных в Президентский молодежный кадровый резерв (за исключением категорий C-SVR-1 указанных в первом абзаце настоящего пункта).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данной должности.</w:t>
            </w:r>
          </w:p>
          <w:p>
            <w:pPr>
              <w:spacing w:after="20"/>
              <w:ind w:left="20"/>
              <w:jc w:val="both"/>
            </w:pPr>
            <w:r>
              <w:rPr>
                <w:rFonts w:ascii="Times New Roman"/>
                <w:b w:val="false"/>
                <w:i w:val="false"/>
                <w:color w:val="000000"/>
                <w:sz w:val="20"/>
              </w:rPr>
              <w:t>
Для сотрудников подразделений превенции и аналитических разработок требуется наличие развитых навыков ведения переговоров, высокий уровень владения устной и письменной речью, а также знание базовых методик проведения профилактических бесед.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по состоянию здоровья для осуществления правоохранительной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В-FMО-4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Управления</w:t>
            </w:r>
          </w:p>
          <w:p>
            <w:pPr>
              <w:spacing w:after="20"/>
              <w:ind w:left="20"/>
              <w:jc w:val="both"/>
            </w:pPr>
            <w:r>
              <w:rPr>
                <w:rFonts w:ascii="Times New Roman"/>
                <w:b w:val="false"/>
                <w:i w:val="false"/>
                <w:color w:val="000000"/>
                <w:sz w:val="20"/>
              </w:rPr>
              <w:t>
Руководитель отдела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профессиональное,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менее шести лет стажа работы на правоохранительной службе, из которых не менее двух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C-GP-7, C-AGP-8, C-KSGP-5, C-KAGP-5, C-VP-5, C-TP-7, C-OGP-7, C-OKSGP-5, B-FM-6, B-FMО-5, C-SV-8, C-SVО-5, C-SVО-7 (для занятия должности по категории C-SVR-3), C-SVR-4, C-SVU-5, C-SN-4, С-SSP-3, C-SGU-8;</w:t>
            </w:r>
          </w:p>
          <w:p>
            <w:pPr>
              <w:spacing w:after="20"/>
              <w:ind w:left="20"/>
              <w:jc w:val="both"/>
            </w:pPr>
            <w:r>
              <w:rPr>
                <w:rFonts w:ascii="Times New Roman"/>
                <w:b w:val="false"/>
                <w:i w:val="false"/>
                <w:color w:val="000000"/>
                <w:sz w:val="20"/>
              </w:rPr>
              <w:t>
2) не менее шести лет стажа службы в специальных государственных органах или на воинской службе, в том числе не менее двух лет на должностях не ниже руководителей структурных подразделении специальных государственных органов или военного управления областного (города республиканского значения и столицы) уровня или военных учебных заведений;</w:t>
            </w:r>
          </w:p>
          <w:p>
            <w:pPr>
              <w:spacing w:after="20"/>
              <w:ind w:left="20"/>
              <w:jc w:val="both"/>
            </w:pPr>
            <w:r>
              <w:rPr>
                <w:rFonts w:ascii="Times New Roman"/>
                <w:b w:val="false"/>
                <w:i w:val="false"/>
                <w:color w:val="000000"/>
                <w:sz w:val="20"/>
              </w:rPr>
              <w:t>
3) не менее семи лет стажа работы в должности судьи не ниже областных и приравненных к ним судов (городского суда столицы республики, городских судов городов республиканского значения);</w:t>
            </w:r>
          </w:p>
          <w:p>
            <w:pPr>
              <w:spacing w:after="20"/>
              <w:ind w:left="20"/>
              <w:jc w:val="both"/>
            </w:pPr>
            <w:r>
              <w:rPr>
                <w:rFonts w:ascii="Times New Roman"/>
                <w:b w:val="false"/>
                <w:i w:val="false"/>
                <w:color w:val="000000"/>
                <w:sz w:val="20"/>
              </w:rPr>
              <w:t>
4) не менее семи лет стажа работы на политических или на административных государственных должностях, в том числе не менее двух лет на руководящих должностях,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5) не менее восьми лет стажа работы в областях, соответствующих функциональному направлению конкретной должности данных категорий, в том числе не менее двух лет на должностях руководителя в организациях среднего или крупного предпринимательства, а также в квазигосударственном секторе;</w:t>
            </w:r>
          </w:p>
          <w:p>
            <w:pPr>
              <w:spacing w:after="20"/>
              <w:ind w:left="20"/>
              <w:jc w:val="both"/>
            </w:pPr>
            <w:r>
              <w:rPr>
                <w:rFonts w:ascii="Times New Roman"/>
                <w:b w:val="false"/>
                <w:i w:val="false"/>
                <w:color w:val="000000"/>
                <w:sz w:val="20"/>
              </w:rPr>
              <w:t>
6) не менее семи лет стажа работы в областях, соответствующих функциональному направлению конкретной должности данных категорий, в том числе не менее двух лет на руководящих должностях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данной должности.</w:t>
            </w:r>
          </w:p>
          <w:p>
            <w:pPr>
              <w:spacing w:after="20"/>
              <w:ind w:left="20"/>
              <w:jc w:val="both"/>
            </w:pPr>
            <w:r>
              <w:rPr>
                <w:rFonts w:ascii="Times New Roman"/>
                <w:b w:val="false"/>
                <w:i w:val="false"/>
                <w:color w:val="000000"/>
                <w:sz w:val="20"/>
              </w:rPr>
              <w:t>
Для сотрудников подразделений превенции и аналитических разработок требуется наличие развитых навыков ведения переговоров, высокий уровень владения устной и письменной речью, а также знание базовых методик проведения профилактических бесед.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по состоянию здоровья для осуществления правоохранительной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В-FMО-5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Следователь по особо важным делам</w:t>
            </w:r>
          </w:p>
          <w:p>
            <w:pPr>
              <w:spacing w:after="20"/>
              <w:ind w:left="20"/>
              <w:jc w:val="both"/>
            </w:pPr>
            <w:r>
              <w:rPr>
                <w:rFonts w:ascii="Times New Roman"/>
                <w:b w:val="false"/>
                <w:i w:val="false"/>
                <w:color w:val="000000"/>
                <w:sz w:val="20"/>
              </w:rPr>
              <w:t>
Оперуполномоченный (дознаватель) по особо важным делам Главный криминалист</w:t>
            </w:r>
          </w:p>
          <w:p>
            <w:pPr>
              <w:spacing w:after="20"/>
              <w:ind w:left="20"/>
              <w:jc w:val="both"/>
            </w:pPr>
            <w:r>
              <w:rPr>
                <w:rFonts w:ascii="Times New Roman"/>
                <w:b w:val="false"/>
                <w:i w:val="false"/>
                <w:color w:val="000000"/>
                <w:sz w:val="20"/>
              </w:rPr>
              <w:t>
Старший следователь Старший оперуполномоченный (дознаватель) Старший криминалист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профессиональное,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менее трех лет стажа службы в правоохранительных или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2) не менее четырех лет стажа работы на административных государственных должностях,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3) не менее пяти лет стажа работы в областях, соответствующих функциональному направлению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данной должности.</w:t>
            </w:r>
          </w:p>
          <w:p>
            <w:pPr>
              <w:spacing w:after="20"/>
              <w:ind w:left="20"/>
              <w:jc w:val="both"/>
            </w:pPr>
            <w:r>
              <w:rPr>
                <w:rFonts w:ascii="Times New Roman"/>
                <w:b w:val="false"/>
                <w:i w:val="false"/>
                <w:color w:val="000000"/>
                <w:sz w:val="20"/>
              </w:rPr>
              <w:t>
Для сотрудников дежурных подразделений требуется наличие спортивных разрядов, квалификаций по видам единоборств или практической стрельбе, а для сотрудников подразделений превенции и аналитических разработок – развитые навыки ведения переговоров, высокий уровень владения устной и письменной речью, а также знание базовых методик проведения профилактических бесед.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по состоянию здоровья для осуществления правоохранительной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В-FMО-6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Следователь</w:t>
            </w:r>
          </w:p>
          <w:p>
            <w:pPr>
              <w:spacing w:after="20"/>
              <w:ind w:left="20"/>
              <w:jc w:val="both"/>
            </w:pPr>
            <w:r>
              <w:rPr>
                <w:rFonts w:ascii="Times New Roman"/>
                <w:b w:val="false"/>
                <w:i w:val="false"/>
                <w:color w:val="000000"/>
                <w:sz w:val="20"/>
              </w:rPr>
              <w:t>
Оперуполномоченный (дознаватель), Дознаватель Криминалист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послесреднее профессиональное,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стажа работы не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данной должности.</w:t>
            </w:r>
          </w:p>
          <w:p>
            <w:pPr>
              <w:spacing w:after="20"/>
              <w:ind w:left="20"/>
              <w:jc w:val="both"/>
            </w:pPr>
            <w:r>
              <w:rPr>
                <w:rFonts w:ascii="Times New Roman"/>
                <w:b w:val="false"/>
                <w:i w:val="false"/>
                <w:color w:val="000000"/>
                <w:sz w:val="20"/>
              </w:rPr>
              <w:t>
Для сотрудников дежурных подразделений требуется наличие спортивных разрядов, квалификаций по видам единоборств или практической стрельбе, а для сотрудников подразделений превенции и аналитических разработок – развитые навыки ведения переговоров, высокий уровень владения устной и письменной речью, а также знание базовых методик проведения профилактических бесед.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по состоянию здоровья для осуществления правоохранительной деятельности.</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Лица, обладающие высокой профессиональной подготовкой, имеющие специфические знания либо значительный опыт работы по определенным специальностям, без учета необходимого стажа работы, установленного Типовыми квалификационными требованиями, могут быть назначены на должности в правоохранительных органах по решению и (или) согласованию с первым руководителем правоохранительного органа.</w:t>
      </w:r>
    </w:p>
    <w:p>
      <w:pPr>
        <w:spacing w:after="0"/>
        <w:ind w:left="0"/>
        <w:jc w:val="both"/>
      </w:pPr>
      <w:r>
        <w:rPr>
          <w:rFonts w:ascii="Times New Roman"/>
          <w:b w:val="false"/>
          <w:i w:val="false"/>
          <w:color w:val="000000"/>
          <w:sz w:val="28"/>
        </w:rPr>
        <w:t>
      Для исполнения функциональных обязанностей по руководящим должностям в кадровых службах требуется наличие сертификата в сфере управления персоналом (HR).</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