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42e4" w14:textId="3464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города Есик и сельских округов Енбекшиказахского района</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3 декабря 2021 года № 12-64</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Енбекшиказахский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Регламент собрания местного сообщества города Есик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Регламентов собраний местных сообществ Аватского, Акшиского, Асинского, Балтабайского, Бартогайского, Байдибек бия, Байтерекского, Болекского, Жанашарского, Коктобинского, Казахстанского, Каражотинского, Каракемерского, Каратурукского, Корамского, Кырбалтабайского, Малабайского, Масакского, Рахатского, Саймасайского, Согетинского, Ташкенсазского, Тескенсуйского, Тургенского и Шелекского сельских округов Енбекшиказахского района (далее – сельский округ)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2. Признать утратившим силу решение Енбекшиказахского районного маслихата от 25 августа 2021 года </w:t>
      </w:r>
      <w:r>
        <w:rPr>
          <w:rFonts w:ascii="Times New Roman"/>
          <w:b w:val="false"/>
          <w:i w:val="false"/>
          <w:color w:val="000000"/>
          <w:sz w:val="28"/>
        </w:rPr>
        <w:t>№ 9-49</w:t>
      </w:r>
      <w:r>
        <w:rPr>
          <w:rFonts w:ascii="Times New Roman"/>
          <w:b w:val="false"/>
          <w:i w:val="false"/>
          <w:color w:val="000000"/>
          <w:sz w:val="28"/>
        </w:rPr>
        <w:t xml:space="preserve"> "Об утверждении Регламентов собраний местных сообществ города Есик и сельских округов Енбекшиказахского района".</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Енбекшиказахского районного маслихата Сатыбалдиеву Беглан Билибаевичу.</w:t>
      </w:r>
    </w:p>
    <w:bookmarkEnd w:id="5"/>
    <w:bookmarkStart w:name="z13" w:id="6"/>
    <w:p>
      <w:pPr>
        <w:spacing w:after="0"/>
        <w:ind w:left="0"/>
        <w:jc w:val="both"/>
      </w:pPr>
      <w:r>
        <w:rPr>
          <w:rFonts w:ascii="Times New Roman"/>
          <w:b w:val="false"/>
          <w:i w:val="false"/>
          <w:color w:val="000000"/>
          <w:sz w:val="28"/>
        </w:rPr>
        <w:t>
      4. Настоящее решение вводятся в действие по истечении десяти каландарных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Енбекшиказахского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Енбекшиказахского районного маслихата от "3" декабря 2021 года № 12-64</w:t>
            </w:r>
          </w:p>
        </w:tc>
      </w:tr>
    </w:tbl>
    <w:bookmarkStart w:name="z16" w:id="7"/>
    <w:p>
      <w:pPr>
        <w:spacing w:after="0"/>
        <w:ind w:left="0"/>
        <w:jc w:val="left"/>
      </w:pPr>
      <w:r>
        <w:rPr>
          <w:rFonts w:ascii="Times New Roman"/>
          <w:b/>
          <w:i w:val="false"/>
          <w:color w:val="000000"/>
        </w:rPr>
        <w:t xml:space="preserve"> Регламент собрания местных сообщества города Есик Енбекшиказахского района</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Есик Енбекшиказахского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9"/>
    <w:bookmarkStart w:name="z19"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20"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1"/>
    <w:bookmarkStart w:name="z21" w:id="1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3"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4"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6" w:id="17"/>
    <w:p>
      <w:pPr>
        <w:spacing w:after="0"/>
        <w:ind w:left="0"/>
        <w:jc w:val="both"/>
      </w:pPr>
      <w:r>
        <w:rPr>
          <w:rFonts w:ascii="Times New Roman"/>
          <w:b w:val="false"/>
          <w:i w:val="false"/>
          <w:color w:val="000000"/>
          <w:sz w:val="28"/>
        </w:rPr>
        <w:t>
      Учитывая общее численность населения города Есик, количество членов собрания местного сообщества, делегированных сходом местного сообщества (далее – члены собрания) составляет - 25 человек.</w:t>
      </w:r>
    </w:p>
    <w:bookmarkEnd w:id="17"/>
    <w:bookmarkStart w:name="z27" w:id="18"/>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8" w:id="19"/>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9"/>
    <w:bookmarkStart w:name="z29"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0" w:id="21"/>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1"/>
    <w:bookmarkStart w:name="z31"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2" w:id="23"/>
    <w:p>
      <w:pPr>
        <w:spacing w:after="0"/>
        <w:ind w:left="0"/>
        <w:jc w:val="both"/>
      </w:pPr>
      <w:r>
        <w:rPr>
          <w:rFonts w:ascii="Times New Roman"/>
          <w:b w:val="false"/>
          <w:i w:val="false"/>
          <w:color w:val="000000"/>
          <w:sz w:val="28"/>
        </w:rPr>
        <w:t>
      согласование проекта бюджета города Есик и отчета об исполнении бюджета;</w:t>
      </w:r>
    </w:p>
    <w:bookmarkEnd w:id="23"/>
    <w:bookmarkStart w:name="z33" w:id="24"/>
    <w:p>
      <w:pPr>
        <w:spacing w:after="0"/>
        <w:ind w:left="0"/>
        <w:jc w:val="both"/>
      </w:pPr>
      <w:r>
        <w:rPr>
          <w:rFonts w:ascii="Times New Roman"/>
          <w:b w:val="false"/>
          <w:i w:val="false"/>
          <w:color w:val="000000"/>
          <w:sz w:val="28"/>
        </w:rPr>
        <w:t>
      согласование корректировки бюджета города Есик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4" w:id="25"/>
    <w:p>
      <w:pPr>
        <w:spacing w:after="0"/>
        <w:ind w:left="0"/>
        <w:jc w:val="both"/>
      </w:pPr>
      <w:r>
        <w:rPr>
          <w:rFonts w:ascii="Times New Roman"/>
          <w:b w:val="false"/>
          <w:i w:val="false"/>
          <w:color w:val="000000"/>
          <w:sz w:val="28"/>
        </w:rPr>
        <w:t>
      согласование решений аппарата акима города Есик сельского округа по управлению коммунальной собственностью города Есик (коммунальной собственностью местного самоуправления);</w:t>
      </w:r>
    </w:p>
    <w:bookmarkEnd w:id="25"/>
    <w:bookmarkStart w:name="z35"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Есик;</w:t>
      </w:r>
    </w:p>
    <w:bookmarkEnd w:id="26"/>
    <w:bookmarkStart w:name="z36"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Есик;</w:t>
      </w:r>
    </w:p>
    <w:bookmarkEnd w:id="27"/>
    <w:bookmarkStart w:name="z37" w:id="28"/>
    <w:p>
      <w:pPr>
        <w:spacing w:after="0"/>
        <w:ind w:left="0"/>
        <w:jc w:val="both"/>
      </w:pPr>
      <w:r>
        <w:rPr>
          <w:rFonts w:ascii="Times New Roman"/>
          <w:b w:val="false"/>
          <w:i w:val="false"/>
          <w:color w:val="000000"/>
          <w:sz w:val="28"/>
        </w:rPr>
        <w:t>
      согласование отчуждения коммунального имущества города Есик;</w:t>
      </w:r>
    </w:p>
    <w:bookmarkEnd w:id="28"/>
    <w:bookmarkStart w:name="z38"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39" w:id="3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города Есик для дальнейшего внесения в районную избирательную комиссию для регистрации в качестве кандидата в акимы города Есик;</w:t>
      </w:r>
    </w:p>
    <w:bookmarkEnd w:id="30"/>
    <w:bookmarkStart w:name="z40"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Есик;</w:t>
      </w:r>
    </w:p>
    <w:bookmarkEnd w:id="31"/>
    <w:bookmarkStart w:name="z41"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4. Собрание может созываться акимом города Есик самостоятельно либо по инициативе не менее десяти процентов членов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города Есик с указанием повестки дня.</w:t>
      </w:r>
    </w:p>
    <w:bookmarkEnd w:id="35"/>
    <w:bookmarkStart w:name="z45" w:id="36"/>
    <w:p>
      <w:pPr>
        <w:spacing w:after="0"/>
        <w:ind w:left="0"/>
        <w:jc w:val="both"/>
      </w:pPr>
      <w:r>
        <w:rPr>
          <w:rFonts w:ascii="Times New Roman"/>
          <w:b w:val="false"/>
          <w:i w:val="false"/>
          <w:color w:val="000000"/>
          <w:sz w:val="28"/>
        </w:rPr>
        <w:t>
      Аким города Есик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Есик не позднее, чем за пять календарных дней до созыва собрания представляет членам собрания и акиму города Есик необходимые материалы в письменном виде или в форме электронного документа.</w:t>
      </w:r>
    </w:p>
    <w:bookmarkEnd w:id="38"/>
    <w:bookmarkStart w:name="z48" w:id="39"/>
    <w:p>
      <w:pPr>
        <w:spacing w:after="0"/>
        <w:ind w:left="0"/>
        <w:jc w:val="both"/>
      </w:pPr>
      <w:r>
        <w:rPr>
          <w:rFonts w:ascii="Times New Roman"/>
          <w:b w:val="false"/>
          <w:i w:val="false"/>
          <w:color w:val="000000"/>
          <w:sz w:val="28"/>
        </w:rPr>
        <w:t>
      6. Перед началом созыва собрания аппаратом акима города Есик проводится регистрация присутствующих членов собрания, ее результаты оглашаются акимом города Есик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7. Созыв собрания открывается акимом города Есик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8. Повестка дня собрания формируется аппаратом акима города Есик на основе предложений, вносимых членами собрания, акимом города Есик.</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9. На созыв собрания приглашаются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Енбекшиказахского районного маслихата,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0"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1"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2"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3"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4" w:id="5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5"/>
    <w:bookmarkStart w:name="z65"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6"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7" w:id="58"/>
    <w:p>
      <w:pPr>
        <w:spacing w:after="0"/>
        <w:ind w:left="0"/>
        <w:jc w:val="both"/>
      </w:pPr>
      <w:r>
        <w:rPr>
          <w:rFonts w:ascii="Times New Roman"/>
          <w:b w:val="false"/>
          <w:i w:val="false"/>
          <w:color w:val="000000"/>
          <w:sz w:val="28"/>
        </w:rPr>
        <w:t>
      1) дата и место проведения собрания;</w:t>
      </w:r>
    </w:p>
    <w:bookmarkEnd w:id="58"/>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города Есик, за исключением случаев, когда протокол содержит решение собрания местного сообщества об инициировании вопроса о прекращении полномочий акима города Есик.</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Есик подписывается председателем и секретарем собрания и в течение пяти рабочих дней передается на рассмотрения в Енбекшиказахский районный маслихат.</w:t>
      </w:r>
    </w:p>
    <w:bookmarkEnd w:id="64"/>
    <w:bookmarkStart w:name="z74" w:id="65"/>
    <w:p>
      <w:pPr>
        <w:spacing w:after="0"/>
        <w:ind w:left="0"/>
        <w:jc w:val="both"/>
      </w:pPr>
      <w:r>
        <w:rPr>
          <w:rFonts w:ascii="Times New Roman"/>
          <w:b w:val="false"/>
          <w:i w:val="false"/>
          <w:color w:val="000000"/>
          <w:sz w:val="28"/>
        </w:rPr>
        <w:t>
      12. Решения, принятые собранием, рассматриваются акимом города Есик и доводятся аппаратом акима города Есик до членов собрания в срок не более пяти рабочих дней.</w:t>
      </w:r>
    </w:p>
    <w:bookmarkEnd w:id="65"/>
    <w:bookmarkStart w:name="z75" w:id="66"/>
    <w:p>
      <w:pPr>
        <w:spacing w:after="0"/>
        <w:ind w:left="0"/>
        <w:jc w:val="both"/>
      </w:pPr>
      <w:r>
        <w:rPr>
          <w:rFonts w:ascii="Times New Roman"/>
          <w:b w:val="false"/>
          <w:i w:val="false"/>
          <w:color w:val="000000"/>
          <w:sz w:val="28"/>
        </w:rPr>
        <w:t>
      13. В случае выражения акимом города Есик несогласия с решением собрания местного сообщества, данные вопросы разрешаются путем повторного обсуждения в порядке, предусмотренном Главой 2 Регламента.</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Есик, вопрос разрешается вышестоящим акимом после.</w:t>
      </w:r>
    </w:p>
    <w:bookmarkEnd w:id="67"/>
    <w:bookmarkStart w:name="z77" w:id="68"/>
    <w:p>
      <w:pPr>
        <w:spacing w:after="0"/>
        <w:ind w:left="0"/>
        <w:jc w:val="both"/>
      </w:pPr>
      <w:r>
        <w:rPr>
          <w:rFonts w:ascii="Times New Roman"/>
          <w:b w:val="false"/>
          <w:i w:val="false"/>
          <w:color w:val="000000"/>
          <w:sz w:val="28"/>
        </w:rPr>
        <w:t>
      Аким города Есик, в течение двух рабочих дней, направляет в адрес вышестоящего акима и маслихата Енбекшиказахского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Енбекшиказахского района вопросов, вызвавших несогласие между акимом города Есик и собрания местного сообщества в порядке предусмотренным статьей 11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Есик.</w:t>
      </w:r>
    </w:p>
    <w:bookmarkEnd w:id="70"/>
    <w:bookmarkStart w:name="z80" w:id="7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города Есик через средства массовой информации или иными способами.</w:t>
      </w:r>
    </w:p>
    <w:bookmarkEnd w:id="71"/>
    <w:bookmarkStart w:name="z81"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Енбекшиказахского районного маслихата от "3" декабря 2021 года № 12-64</w:t>
            </w:r>
          </w:p>
        </w:tc>
      </w:tr>
    </w:tbl>
    <w:bookmarkStart w:name="z86" w:id="76"/>
    <w:p>
      <w:pPr>
        <w:spacing w:after="0"/>
        <w:ind w:left="0"/>
        <w:jc w:val="left"/>
      </w:pPr>
      <w:r>
        <w:rPr>
          <w:rFonts w:ascii="Times New Roman"/>
          <w:b/>
          <w:i w:val="false"/>
          <w:color w:val="000000"/>
        </w:rPr>
        <w:t xml:space="preserve"> Регламенты собраний местных сообществ сельских округов Енбекшиказахского района</w:t>
      </w:r>
    </w:p>
    <w:bookmarkEnd w:id="76"/>
    <w:bookmarkStart w:name="z87" w:id="77"/>
    <w:p>
      <w:pPr>
        <w:spacing w:after="0"/>
        <w:ind w:left="0"/>
        <w:jc w:val="left"/>
      </w:pPr>
      <w:r>
        <w:rPr>
          <w:rFonts w:ascii="Times New Roman"/>
          <w:b/>
          <w:i w:val="false"/>
          <w:color w:val="000000"/>
        </w:rPr>
        <w:t xml:space="preserve"> Глава 1. Общие положения</w:t>
      </w:r>
    </w:p>
    <w:bookmarkEnd w:id="77"/>
    <w:bookmarkStart w:name="z88" w:id="78"/>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Енбекшиказахского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8"/>
    <w:bookmarkStart w:name="z89" w:id="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9"/>
    <w:bookmarkStart w:name="z90" w:id="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0"/>
    <w:bookmarkStart w:name="z91" w:id="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2" w:id="8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2"/>
    <w:bookmarkStart w:name="z93" w:id="8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3"/>
    <w:bookmarkStart w:name="z94" w:id="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
    <w:bookmarkStart w:name="z95" w:id="85"/>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5"/>
    <w:bookmarkStart w:name="z96" w:id="8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86"/>
    <w:bookmarkStart w:name="z97" w:id="87"/>
    <w:p>
      <w:pPr>
        <w:spacing w:after="0"/>
        <w:ind w:left="0"/>
        <w:jc w:val="both"/>
      </w:pPr>
      <w:r>
        <w:rPr>
          <w:rFonts w:ascii="Times New Roman"/>
          <w:b w:val="false"/>
          <w:i w:val="false"/>
          <w:color w:val="000000"/>
          <w:sz w:val="28"/>
        </w:rPr>
        <w:t>
       1) до 10 тысяч населения 5-10 членов собрания;</w:t>
      </w:r>
    </w:p>
    <w:bookmarkEnd w:id="87"/>
    <w:bookmarkStart w:name="z98" w:id="88"/>
    <w:p>
      <w:pPr>
        <w:spacing w:after="0"/>
        <w:ind w:left="0"/>
        <w:jc w:val="both"/>
      </w:pPr>
      <w:r>
        <w:rPr>
          <w:rFonts w:ascii="Times New Roman"/>
          <w:b w:val="false"/>
          <w:i w:val="false"/>
          <w:color w:val="000000"/>
          <w:sz w:val="28"/>
        </w:rPr>
        <w:t>
       2) 10-15 тысяч населения – 11-15 членов собрания;</w:t>
      </w:r>
    </w:p>
    <w:bookmarkEnd w:id="88"/>
    <w:bookmarkStart w:name="z99" w:id="89"/>
    <w:p>
      <w:pPr>
        <w:spacing w:after="0"/>
        <w:ind w:left="0"/>
        <w:jc w:val="both"/>
      </w:pPr>
      <w:r>
        <w:rPr>
          <w:rFonts w:ascii="Times New Roman"/>
          <w:b w:val="false"/>
          <w:i w:val="false"/>
          <w:color w:val="000000"/>
          <w:sz w:val="28"/>
        </w:rPr>
        <w:t>
       3) 15-20 тысяч населения – 16-20 членов собрания;</w:t>
      </w:r>
    </w:p>
    <w:bookmarkEnd w:id="89"/>
    <w:bookmarkStart w:name="z100" w:id="90"/>
    <w:p>
      <w:pPr>
        <w:spacing w:after="0"/>
        <w:ind w:left="0"/>
        <w:jc w:val="both"/>
      </w:pPr>
      <w:r>
        <w:rPr>
          <w:rFonts w:ascii="Times New Roman"/>
          <w:b w:val="false"/>
          <w:i w:val="false"/>
          <w:color w:val="000000"/>
          <w:sz w:val="28"/>
        </w:rPr>
        <w:t>
       4) свыше 20 тысяч населения – 21-25 членов собрания.</w:t>
      </w:r>
    </w:p>
    <w:bookmarkEnd w:id="90"/>
    <w:bookmarkStart w:name="z101" w:id="91"/>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1"/>
    <w:bookmarkStart w:name="z102" w:id="92"/>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92"/>
    <w:bookmarkStart w:name="z103" w:id="9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3"/>
    <w:bookmarkStart w:name="z104" w:id="9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94"/>
    <w:bookmarkStart w:name="z105" w:id="9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5"/>
    <w:bookmarkStart w:name="z106" w:id="9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96"/>
    <w:bookmarkStart w:name="z107" w:id="9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7"/>
    <w:bookmarkStart w:name="z108" w:id="98"/>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98"/>
    <w:bookmarkStart w:name="z109" w:id="9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9"/>
    <w:bookmarkStart w:name="z110" w:id="10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00"/>
    <w:bookmarkStart w:name="z111" w:id="10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01"/>
    <w:bookmarkStart w:name="z112" w:id="10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02"/>
    <w:bookmarkStart w:name="z113" w:id="103"/>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103"/>
    <w:bookmarkStart w:name="z114" w:id="10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04"/>
    <w:bookmarkStart w:name="z115" w:id="10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5"/>
    <w:bookmarkStart w:name="z116" w:id="106"/>
    <w:p>
      <w:pPr>
        <w:spacing w:after="0"/>
        <w:ind w:left="0"/>
        <w:jc w:val="both"/>
      </w:pPr>
      <w:r>
        <w:rPr>
          <w:rFonts w:ascii="Times New Roman"/>
          <w:b w:val="false"/>
          <w:i w:val="false"/>
          <w:color w:val="000000"/>
          <w:sz w:val="28"/>
        </w:rPr>
        <w:t>
      другие текущие вопросы местного сообщества.</w:t>
      </w:r>
    </w:p>
    <w:bookmarkEnd w:id="106"/>
    <w:bookmarkStart w:name="z117" w:id="107"/>
    <w:p>
      <w:pPr>
        <w:spacing w:after="0"/>
        <w:ind w:left="0"/>
        <w:jc w:val="both"/>
      </w:pPr>
      <w:r>
        <w:rPr>
          <w:rFonts w:ascii="Times New Roman"/>
          <w:b w:val="false"/>
          <w:i w:val="false"/>
          <w:color w:val="000000"/>
          <w:sz w:val="28"/>
        </w:rPr>
        <w:t>
      4. Собрание может созываться акимом сельского округа самостоятельно либо по инициативе не менее десяти процентов членов собрания, но не реже одного раза в квартал.</w:t>
      </w:r>
    </w:p>
    <w:bookmarkEnd w:id="107"/>
    <w:bookmarkStart w:name="z118" w:id="108"/>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108"/>
    <w:bookmarkStart w:name="z119" w:id="109"/>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09"/>
    <w:bookmarkStart w:name="z120" w:id="110"/>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0"/>
    <w:bookmarkStart w:name="z121" w:id="111"/>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w:t>
      </w:r>
    </w:p>
    <w:bookmarkEnd w:id="111"/>
    <w:bookmarkStart w:name="z122" w:id="112"/>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12"/>
    <w:bookmarkStart w:name="z123" w:id="1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3"/>
    <w:bookmarkStart w:name="z124" w:id="114"/>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114"/>
    <w:bookmarkStart w:name="z125" w:id="1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5"/>
    <w:bookmarkStart w:name="z126" w:id="116"/>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16"/>
    <w:bookmarkStart w:name="z127" w:id="1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7"/>
    <w:bookmarkStart w:name="z128" w:id="11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8"/>
    <w:bookmarkStart w:name="z129" w:id="11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9"/>
    <w:bookmarkStart w:name="z130" w:id="12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20"/>
    <w:bookmarkStart w:name="z131" w:id="121"/>
    <w:p>
      <w:pPr>
        <w:spacing w:after="0"/>
        <w:ind w:left="0"/>
        <w:jc w:val="both"/>
      </w:pPr>
      <w:r>
        <w:rPr>
          <w:rFonts w:ascii="Times New Roman"/>
          <w:b w:val="false"/>
          <w:i w:val="false"/>
          <w:color w:val="000000"/>
          <w:sz w:val="28"/>
        </w:rPr>
        <w:t>
      9. На созыв собрания приглашаются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Енбекшиказахского районного маслихата, представители средств массовой информации и общественных объединений.</w:t>
      </w:r>
    </w:p>
    <w:bookmarkEnd w:id="121"/>
    <w:bookmarkStart w:name="z132" w:id="1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22"/>
    <w:bookmarkStart w:name="z133" w:id="123"/>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23"/>
    <w:bookmarkStart w:name="z134" w:id="1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24"/>
    <w:bookmarkStart w:name="z135" w:id="12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5"/>
    <w:bookmarkStart w:name="z136" w:id="12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6"/>
    <w:bookmarkStart w:name="z137" w:id="12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7"/>
    <w:bookmarkStart w:name="z138" w:id="128"/>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28"/>
    <w:bookmarkStart w:name="z139" w:id="1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9"/>
    <w:bookmarkStart w:name="z140" w:id="1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0"/>
    <w:bookmarkStart w:name="z141" w:id="131"/>
    <w:p>
      <w:pPr>
        <w:spacing w:after="0"/>
        <w:ind w:left="0"/>
        <w:jc w:val="both"/>
      </w:pPr>
      <w:r>
        <w:rPr>
          <w:rFonts w:ascii="Times New Roman"/>
          <w:b w:val="false"/>
          <w:i w:val="false"/>
          <w:color w:val="000000"/>
          <w:sz w:val="28"/>
        </w:rPr>
        <w:t>
      1) дата и место проведения собрания;</w:t>
      </w:r>
    </w:p>
    <w:bookmarkEnd w:id="131"/>
    <w:bookmarkStart w:name="z142" w:id="132"/>
    <w:p>
      <w:pPr>
        <w:spacing w:after="0"/>
        <w:ind w:left="0"/>
        <w:jc w:val="both"/>
      </w:pPr>
      <w:r>
        <w:rPr>
          <w:rFonts w:ascii="Times New Roman"/>
          <w:b w:val="false"/>
          <w:i w:val="false"/>
          <w:color w:val="000000"/>
          <w:sz w:val="28"/>
        </w:rPr>
        <w:t>
      2) количество и список членов собрания;</w:t>
      </w:r>
    </w:p>
    <w:bookmarkEnd w:id="132"/>
    <w:bookmarkStart w:name="z143" w:id="1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3"/>
    <w:bookmarkStart w:name="z144" w:id="1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34"/>
    <w:bookmarkStart w:name="z145" w:id="1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5"/>
    <w:bookmarkStart w:name="z146" w:id="1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36"/>
    <w:bookmarkStart w:name="z147" w:id="13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Енбекшиказахский районный маслихат.</w:t>
      </w:r>
    </w:p>
    <w:bookmarkEnd w:id="137"/>
    <w:bookmarkStart w:name="z148" w:id="138"/>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8"/>
    <w:bookmarkStart w:name="z149" w:id="139"/>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Регламента.</w:t>
      </w:r>
    </w:p>
    <w:bookmarkEnd w:id="139"/>
    <w:bookmarkStart w:name="z150" w:id="1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w:t>
      </w:r>
    </w:p>
    <w:bookmarkEnd w:id="140"/>
    <w:bookmarkStart w:name="z151" w:id="1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Енбекшиказахского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141"/>
    <w:bookmarkStart w:name="z152" w:id="142"/>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Енбекшиказахского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142"/>
    <w:bookmarkStart w:name="z153" w:id="143"/>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43"/>
    <w:bookmarkStart w:name="z154" w:id="14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44"/>
    <w:bookmarkStart w:name="z155" w:id="1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45"/>
    <w:bookmarkStart w:name="z156" w:id="146"/>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46"/>
    <w:bookmarkStart w:name="z157" w:id="14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47"/>
    <w:bookmarkStart w:name="z158" w:id="1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