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3f6b" w14:textId="4563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Рудничного сельского округа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30 сентября 2021 года № 9-37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собрания местного сообщества Рудничного сельского округа города Текели.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Текелийского городского маслихата от 30 сентября 2021 года № 9-37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Рудничного сельского округа города Текели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Рудничного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Текелийским городским маслихатом.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Рудничного сельского округа города Текели (далее – сельский округ) и отчета об исполнении бюджета;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Рудничного сельского округа города Текели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Текели (далее - аким города) кандидатур на должность акима Рудничного сельского округа города Текели для дальнейшего внесения в городскую избирательную комиссию для регистрации в качестве кандидата в акимы сельского округа;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Рудничного сельского округа города Текели.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Текелийского городского маслихата, представители аппарата акима города Текели,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Текелийский городской маслихат.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Текелийского городского маслихата.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Текели или вышестоящим руководителям должностных лиц ответственных за исполнение решений собрания.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Текели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