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ae4f" w14:textId="9b8a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6 июля 2021 года № 2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Бершугирского сельского округа Шалкарского района, общей площадью 103,56 гектаров без изъятия у землепользователей, для разведки полезных ископаемых товарищество с ограниченной ответственностью "Qum Kol", сроком до 15 апреля 2027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