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4bf9" w14:textId="54b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- 59547,4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Кауылжырского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Кауылжырского сельского округа на 2022 год объем передаваемой субвенции из районного бюджета в сумме 44701,0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Кауылжырского сельского округа на 2022 год поступление текущего целевого трансферта из республиканского бюджета повышение заработной платы отдельным категориям гражданских служащих в сумме 770,0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2022 год текущий целевой трансферт из районного бюджета в сумме 5865,0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Кауылжырского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Кауылжырского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