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f7a8" w14:textId="d43f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623 "Об утверждении бюджета Шетиргизского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ноября 2021 года № 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Шетиргизского сельского округа на 2021-2023 годы" № 623 (зарегистрированное в Реестре государственной регистрации нормативных правовых актов под № 7876) следующие изменении: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29138,7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- 27335,7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- 30306,8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соответствии с решением Шалкарского районного маслихата от 22 декабря 2020 года №605 "Об утверждении Шалкарского районного бюджета на 2021-2023 годы" учесть в бюджете Шетиргизского сельского округа на 2021 год из районного бюджета следующие целевые текущие трансферты: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5834,0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пунектов – 2881,7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целевых текущих трансфертов определяется на основании решения акима Шетиргизского сельского округа.";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4268,0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23 ноября 2021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