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ed84" w14:textId="6f3e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18 августа 2021 года № 187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Хромтауского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общественный сервитут для разведки твердых полезных ископаемых акционерным обществом "ERG Exploration" на срок до 24 декабря 2025 года без изъятия у землепользователей земельных участков общей площадью 2409 га, расположенных на территории Копа, Кудуксайских сельских округов Хромтауского района согласно приложению к настоящему постановлению.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Хромтауского района С. Жаконова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распространяется на правоотношения, возникшие с 18 августа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