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49a3" w14:textId="31d4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2022 год объем субвенций в сумме 30 447 тысяч тенге выделяемый с районного бюджета: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Богетсайского сельского округа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Богетсай 2 000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Богетсайского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164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№ 164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