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d5be" w14:textId="64fd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23 декабря 2021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под № 9946),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сел,поселков, сельских округов, прибывшим для работы и проживания в сельские населенные пункты Уилского района следующую социальную поддержку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 и постоянную комиссию Уилского районного маслихата по вопросам социально-экономического развития, бюджета, социальной защиты населения и аграрной сферы.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