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748b" w14:textId="89e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Уилского районного маслихата от 1 июня 2018 года № 192 "Об утверждении Регламента собрания местного сообщества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августа 2021 года № 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Регламента собрания местного сообщества Уилского района" от 1 июня 2018 года № 192 (зарегистрировано в государственном Реестре нормативных правовых актов под № 3-11-135)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Уилского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Уилского района Е. М. Тлепова.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27 августа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Уилского районного маслихата от 1 июня 2018 года № 192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Уилского района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Уилского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Уилского района (далее – аким района) кандидатур на должность акима сельского округа для дальнейшего внесения в избирательную комиссию Уилского района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 аким или уполномоченное им лицо.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Уилский районный маслихат (далее - маслихат).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вышестоящими руководителями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