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a74b" w14:textId="e32a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3 "Об утверждении бюджета Батпакко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1-2023 годы" от 30 декабря 2020 года № 543 (зарегистрировано в Реестре государственной регистрации нормативных правовых актов под № 79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тпакколь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1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8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