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dfd" w14:textId="0248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542 "Об утверждении бюджета Ащесайского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Ащесайского сельского округа на 2021-2023 годы" от 30 декабря 2020 года № 542 (зарегистрировано в Реестре государственной регистрации нормативных правовых актов под № 7930)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Ащесайского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Ащесайского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