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fe37" w14:textId="c14f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5 января 2021 года № 369 "Об утверждении бюджета Нуринского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10 сентября 2021 года № 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бюджета Нуринского сельского округа на 2021-2023 годы"от 5 января 2021 года № 369 (зарегистрированное в реестре государственной регистрации нормативных правовых актов под № 7962)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Нуринского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39 636,7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37 159,7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–39 893,4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–256,7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бюджете Нуринского сельского округа на 2021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сметной документации работ по освещению улиц населенных пунктов- 1 000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сметной документации на средний ремонт автомобильных дорог- 1 000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– 8648,7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новой системы оплаты труда государственных служащих местного исполнительного органа –6152 тысячи тенге.".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10 сентября 2021 года № 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5 января 2021 года № 369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