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cafc" w14:textId="774c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Иргизскому району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23 июля 2021 года № 48.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Иргизский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 план по управлению пастбищами и их использованию по Иргизскому району на 2021–2022 годы согласно приложениям к настоящему решению.</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Иргизского районного маслихата" обеспечить размещение настоящего решения на интернет-ресурсе после его официального опубликования.</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 Кызбергенов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Иргизском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Иргизском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Иргизского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Иргизском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Иргизского сельского округа 1 768 578 гектаров, из них пастбища – 1 298 682 гектаров, сенокосные угодья– 46 690 гектаров, прочие угодья – 423 206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287 518 гектаров;</w:t>
      </w:r>
    </w:p>
    <w:p>
      <w:pPr>
        <w:spacing w:after="0"/>
        <w:ind w:left="0"/>
        <w:jc w:val="both"/>
      </w:pPr>
      <w:r>
        <w:rPr>
          <w:rFonts w:ascii="Times New Roman"/>
          <w:b w:val="false"/>
          <w:i w:val="false"/>
          <w:color w:val="000000"/>
          <w:sz w:val="28"/>
        </w:rPr>
        <w:t>
      земли населенных пунктов – 56 917 гектаров;</w:t>
      </w:r>
    </w:p>
    <w:p>
      <w:pPr>
        <w:spacing w:after="0"/>
        <w:ind w:left="0"/>
        <w:jc w:val="both"/>
      </w:pPr>
      <w:r>
        <w:rPr>
          <w:rFonts w:ascii="Times New Roman"/>
          <w:b w:val="false"/>
          <w:i w:val="false"/>
          <w:color w:val="000000"/>
          <w:sz w:val="28"/>
        </w:rPr>
        <w:t>
      земли промышленности – 1 308 гектаров;</w:t>
      </w:r>
    </w:p>
    <w:p>
      <w:pPr>
        <w:spacing w:after="0"/>
        <w:ind w:left="0"/>
        <w:jc w:val="both"/>
      </w:pPr>
      <w:r>
        <w:rPr>
          <w:rFonts w:ascii="Times New Roman"/>
          <w:b w:val="false"/>
          <w:i w:val="false"/>
          <w:color w:val="000000"/>
          <w:sz w:val="28"/>
        </w:rPr>
        <w:t>
      земли лесного хозяйства – 8 120 гектаров;</w:t>
      </w:r>
    </w:p>
    <w:p>
      <w:pPr>
        <w:spacing w:after="0"/>
        <w:ind w:left="0"/>
        <w:jc w:val="both"/>
      </w:pPr>
      <w:r>
        <w:rPr>
          <w:rFonts w:ascii="Times New Roman"/>
          <w:b w:val="false"/>
          <w:i w:val="false"/>
          <w:color w:val="000000"/>
          <w:sz w:val="28"/>
        </w:rPr>
        <w:t>
      земли запаса-1 414 715 гектаров.</w:t>
      </w:r>
    </w:p>
    <w:p>
      <w:pPr>
        <w:spacing w:after="0"/>
        <w:ind w:left="0"/>
        <w:jc w:val="both"/>
      </w:pPr>
      <w:r>
        <w:rPr>
          <w:rFonts w:ascii="Times New Roman"/>
          <w:b w:val="false"/>
          <w:i w:val="false"/>
          <w:color w:val="000000"/>
          <w:sz w:val="28"/>
        </w:rPr>
        <w:t>
      По природным условиям территория Иргизского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Иргизского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Иргизского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Иргизском сельском округе насчитывается (личное подворье населения) 7 163 головкрупного рогатого скота, из них 3 045 головматочного поголовья, 6 295 голов овец и коз, 157 головлошадей, 274 голов верблюд.</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в селе Иргиз:крупный рогатый скот 3 563 голов, из них маточное поголовье 1 541 голов,3 058 голов овец и коз, 75 голов лошадей, 167 голов верблюд.</w:t>
      </w:r>
    </w:p>
    <w:p>
      <w:pPr>
        <w:spacing w:after="0"/>
        <w:ind w:left="0"/>
        <w:jc w:val="both"/>
      </w:pPr>
      <w:r>
        <w:rPr>
          <w:rFonts w:ascii="Times New Roman"/>
          <w:b w:val="false"/>
          <w:i w:val="false"/>
          <w:color w:val="000000"/>
          <w:sz w:val="28"/>
        </w:rPr>
        <w:t>
      Площадь пастбищ составляет 31 513 гектаров.</w:t>
      </w:r>
    </w:p>
    <w:p>
      <w:pPr>
        <w:spacing w:after="0"/>
        <w:ind w:left="0"/>
        <w:jc w:val="both"/>
      </w:pPr>
      <w:r>
        <w:rPr>
          <w:rFonts w:ascii="Times New Roman"/>
          <w:b w:val="false"/>
          <w:i w:val="false"/>
          <w:color w:val="000000"/>
          <w:sz w:val="28"/>
        </w:rPr>
        <w:t>
      в селе Акши:крупный рогатый скот 1 600 голов, из них маточное поголовье 694 голов, 1 541 голов овец и коз, 47 головлошадей, 51 голов верблюд.</w:t>
      </w:r>
    </w:p>
    <w:p>
      <w:pPr>
        <w:spacing w:after="0"/>
        <w:ind w:left="0"/>
        <w:jc w:val="both"/>
      </w:pPr>
      <w:r>
        <w:rPr>
          <w:rFonts w:ascii="Times New Roman"/>
          <w:b w:val="false"/>
          <w:i w:val="false"/>
          <w:color w:val="000000"/>
          <w:sz w:val="28"/>
        </w:rPr>
        <w:t>
      Площадь пастбищ составляет 4 506 гектаров.</w:t>
      </w:r>
    </w:p>
    <w:p>
      <w:pPr>
        <w:spacing w:after="0"/>
        <w:ind w:left="0"/>
        <w:jc w:val="both"/>
      </w:pPr>
      <w:r>
        <w:rPr>
          <w:rFonts w:ascii="Times New Roman"/>
          <w:b w:val="false"/>
          <w:i w:val="false"/>
          <w:color w:val="000000"/>
          <w:sz w:val="28"/>
        </w:rPr>
        <w:t>
      в селе Калыбай:крупного рогатого скота 2 000 голов, из них маточное поголовье 810 голов,1600 голов овец и коз, 35 голов лошадей, 56 голов верблюд.</w:t>
      </w:r>
    </w:p>
    <w:p>
      <w:pPr>
        <w:spacing w:after="0"/>
        <w:ind w:left="0"/>
        <w:jc w:val="both"/>
      </w:pPr>
      <w:r>
        <w:rPr>
          <w:rFonts w:ascii="Times New Roman"/>
          <w:b w:val="false"/>
          <w:i w:val="false"/>
          <w:color w:val="000000"/>
          <w:sz w:val="28"/>
        </w:rPr>
        <w:t>
      Площадь пастбищ составляет 8 450 гектаров.</w:t>
      </w:r>
    </w:p>
    <w:p>
      <w:pPr>
        <w:spacing w:after="0"/>
        <w:ind w:left="0"/>
        <w:jc w:val="both"/>
      </w:pPr>
      <w:r>
        <w:rPr>
          <w:rFonts w:ascii="Times New Roman"/>
          <w:b w:val="false"/>
          <w:i w:val="false"/>
          <w:color w:val="000000"/>
          <w:sz w:val="28"/>
        </w:rPr>
        <w:t>
      Поголовье скота в ТОО, СПК, ПК и крестьянских хозяйствах Иргизского сельского округа составляет: крупного рогатого скота 5 604 головы, овец и коз22 519 головы, 1 652 голов лошадей, 115 голов верблюд.</w:t>
      </w:r>
    </w:p>
    <w:p>
      <w:pPr>
        <w:spacing w:after="0"/>
        <w:ind w:left="0"/>
        <w:jc w:val="both"/>
      </w:pPr>
      <w:r>
        <w:rPr>
          <w:rFonts w:ascii="Times New Roman"/>
          <w:b w:val="false"/>
          <w:i w:val="false"/>
          <w:color w:val="000000"/>
          <w:sz w:val="28"/>
        </w:rPr>
        <w:t>
      Площадь пастбищ ТОО, СПК, ПК и крестьянских хозяйств составляет 287 518 гектаров.</w:t>
      </w:r>
    </w:p>
    <w:p>
      <w:pPr>
        <w:spacing w:after="0"/>
        <w:ind w:left="0"/>
        <w:jc w:val="both"/>
      </w:pPr>
      <w:r>
        <w:rPr>
          <w:rFonts w:ascii="Times New Roman"/>
          <w:b w:val="false"/>
          <w:i w:val="false"/>
          <w:color w:val="000000"/>
          <w:sz w:val="28"/>
        </w:rPr>
        <w:t>
      В Иргизском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Иргизском сельском округе ясно наблюдается сезонный характер природных пастбищ. На территории Иргизского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Иргизского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Иргизскому сельскому округу имеются всего 1 298 682 гектаров пастбищных угодий. В черте населенных пунктов числится 44 469 гектаров пастбищ.</w:t>
      </w:r>
    </w:p>
    <w:p>
      <w:pPr>
        <w:spacing w:after="0"/>
        <w:ind w:left="0"/>
        <w:jc w:val="both"/>
      </w:pPr>
      <w:r>
        <w:rPr>
          <w:rFonts w:ascii="Times New Roman"/>
          <w:b w:val="false"/>
          <w:i w:val="false"/>
          <w:color w:val="000000"/>
          <w:sz w:val="28"/>
        </w:rPr>
        <w:t>
      В Иргизском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Иргиз, село Акши, село Калыбай) по содержанию маточного (дойного) поголовья сельскохозяйственных животных при имеющихся пастбищных угодьях населенных пунктов в размере 25 882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7 163гол. * 8,5 га/гол.=60 885,5 гектаров;</w:t>
      </w:r>
    </w:p>
    <w:p>
      <w:pPr>
        <w:spacing w:after="0"/>
        <w:ind w:left="0"/>
        <w:jc w:val="both"/>
      </w:pPr>
      <w:r>
        <w:rPr>
          <w:rFonts w:ascii="Times New Roman"/>
          <w:b w:val="false"/>
          <w:i w:val="false"/>
          <w:color w:val="000000"/>
          <w:sz w:val="28"/>
        </w:rPr>
        <w:t>
      для овец и коз – 6 295 гол. * 1,7 га/гол.=10 701,5 гектаров;</w:t>
      </w:r>
    </w:p>
    <w:p>
      <w:pPr>
        <w:spacing w:after="0"/>
        <w:ind w:left="0"/>
        <w:jc w:val="both"/>
      </w:pPr>
      <w:r>
        <w:rPr>
          <w:rFonts w:ascii="Times New Roman"/>
          <w:b w:val="false"/>
          <w:i w:val="false"/>
          <w:color w:val="000000"/>
          <w:sz w:val="28"/>
        </w:rPr>
        <w:t>
      для лошадей- 157 гол. * 6,5 га/гол.=1 020,5 гектаров;</w:t>
      </w:r>
    </w:p>
    <w:p>
      <w:pPr>
        <w:spacing w:after="0"/>
        <w:ind w:left="0"/>
        <w:jc w:val="both"/>
      </w:pPr>
      <w:r>
        <w:rPr>
          <w:rFonts w:ascii="Times New Roman"/>
          <w:b w:val="false"/>
          <w:i w:val="false"/>
          <w:color w:val="000000"/>
          <w:sz w:val="28"/>
        </w:rPr>
        <w:t>
      для верблюд-274 гол. * 6,5 га/гол. =1 781 гектаров.</w:t>
      </w:r>
    </w:p>
    <w:p>
      <w:pPr>
        <w:spacing w:after="0"/>
        <w:ind w:left="0"/>
        <w:jc w:val="both"/>
      </w:pPr>
      <w:r>
        <w:rPr>
          <w:rFonts w:ascii="Times New Roman"/>
          <w:b w:val="false"/>
          <w:i w:val="false"/>
          <w:color w:val="000000"/>
          <w:sz w:val="28"/>
        </w:rPr>
        <w:t>
      60885,5+10 701,5+1 020,5+1781=74 388,5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Иргизского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112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959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358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66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934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048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Иргизском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Аманкольском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Аманкольском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Аманкольского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Аманкольском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Аманкольского сельского округа 124 528 гектаров, из них пастбища – 114 636 гектаров, сенокосные угодья – 1 514 гектаров, прочие угодья – 8 378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–71 903 гектаров;</w:t>
      </w:r>
    </w:p>
    <w:p>
      <w:pPr>
        <w:spacing w:after="0"/>
        <w:ind w:left="0"/>
        <w:jc w:val="both"/>
      </w:pPr>
      <w:r>
        <w:rPr>
          <w:rFonts w:ascii="Times New Roman"/>
          <w:b w:val="false"/>
          <w:i w:val="false"/>
          <w:color w:val="000000"/>
          <w:sz w:val="28"/>
        </w:rPr>
        <w:t>
      земли населенных пунктов – 37 625 гектаров;</w:t>
      </w:r>
    </w:p>
    <w:p>
      <w:pPr>
        <w:spacing w:after="0"/>
        <w:ind w:left="0"/>
        <w:jc w:val="both"/>
      </w:pPr>
      <w:r>
        <w:rPr>
          <w:rFonts w:ascii="Times New Roman"/>
          <w:b w:val="false"/>
          <w:i w:val="false"/>
          <w:color w:val="000000"/>
          <w:sz w:val="28"/>
        </w:rPr>
        <w:t>
      земли запаса- 15 000 гектаров.</w:t>
      </w:r>
    </w:p>
    <w:p>
      <w:pPr>
        <w:spacing w:after="0"/>
        <w:ind w:left="0"/>
        <w:jc w:val="both"/>
      </w:pPr>
      <w:r>
        <w:rPr>
          <w:rFonts w:ascii="Times New Roman"/>
          <w:b w:val="false"/>
          <w:i w:val="false"/>
          <w:color w:val="000000"/>
          <w:sz w:val="28"/>
        </w:rPr>
        <w:t>
      По природным условиям территория Аманкольского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малогумусные.Отдельные территорий Аманкольского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Аманкольского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Аманкольском сельском округе насчитывается (личное подворье населения) 1022 головкрупного рогатого скота, из них 800 голов маточного поголовья, 9374 голов овец и коз, 93 головлошадей, 158 голов верблюд.</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в селе Кутиколь: крупного рогатого скота 415 голов, из них маточное поголовье 329 голов,3459 голов овец и коз, 30 голов лошадей, 57 голов верблюд.</w:t>
      </w:r>
    </w:p>
    <w:p>
      <w:pPr>
        <w:spacing w:after="0"/>
        <w:ind w:left="0"/>
        <w:jc w:val="both"/>
      </w:pPr>
      <w:r>
        <w:rPr>
          <w:rFonts w:ascii="Times New Roman"/>
          <w:b w:val="false"/>
          <w:i w:val="false"/>
          <w:color w:val="000000"/>
          <w:sz w:val="28"/>
        </w:rPr>
        <w:t>
      Площадь пастбищ 15 610 гектаров.</w:t>
      </w:r>
    </w:p>
    <w:p>
      <w:pPr>
        <w:spacing w:after="0"/>
        <w:ind w:left="0"/>
        <w:jc w:val="both"/>
      </w:pPr>
      <w:r>
        <w:rPr>
          <w:rFonts w:ascii="Times New Roman"/>
          <w:b w:val="false"/>
          <w:i w:val="false"/>
          <w:color w:val="000000"/>
          <w:sz w:val="28"/>
        </w:rPr>
        <w:t>
      в селе Аманколь: крупного рогатого скота 406 голов, из них маточное поголовье 323 голов, 3 259 голов овец и коз, 32 голов лошадей, 53 голов верблюд.</w:t>
      </w:r>
    </w:p>
    <w:p>
      <w:pPr>
        <w:spacing w:after="0"/>
        <w:ind w:left="0"/>
        <w:jc w:val="both"/>
      </w:pPr>
      <w:r>
        <w:rPr>
          <w:rFonts w:ascii="Times New Roman"/>
          <w:b w:val="false"/>
          <w:i w:val="false"/>
          <w:color w:val="000000"/>
          <w:sz w:val="28"/>
        </w:rPr>
        <w:t>
      Площадь пастбищ составляет 6 342гектаров.</w:t>
      </w:r>
    </w:p>
    <w:p>
      <w:pPr>
        <w:spacing w:after="0"/>
        <w:ind w:left="0"/>
        <w:jc w:val="both"/>
      </w:pPr>
      <w:r>
        <w:rPr>
          <w:rFonts w:ascii="Times New Roman"/>
          <w:b w:val="false"/>
          <w:i w:val="false"/>
          <w:color w:val="000000"/>
          <w:sz w:val="28"/>
        </w:rPr>
        <w:t>
      в селе Жарма: крупного рогатого скота 201 голов, из них маточное поголовье 148 голов, 2 656 голов овец и коз, 31 голов лошадей, 48 голов верблюд.</w:t>
      </w:r>
    </w:p>
    <w:p>
      <w:pPr>
        <w:spacing w:after="0"/>
        <w:ind w:left="0"/>
        <w:jc w:val="both"/>
      </w:pPr>
      <w:r>
        <w:rPr>
          <w:rFonts w:ascii="Times New Roman"/>
          <w:b w:val="false"/>
          <w:i w:val="false"/>
          <w:color w:val="000000"/>
          <w:sz w:val="28"/>
        </w:rPr>
        <w:t>
      Площадь пастбищ составляет 9 623гектаров.</w:t>
      </w:r>
    </w:p>
    <w:p>
      <w:pPr>
        <w:spacing w:after="0"/>
        <w:ind w:left="0"/>
        <w:jc w:val="both"/>
      </w:pPr>
      <w:r>
        <w:rPr>
          <w:rFonts w:ascii="Times New Roman"/>
          <w:b w:val="false"/>
          <w:i w:val="false"/>
          <w:color w:val="000000"/>
          <w:sz w:val="28"/>
        </w:rPr>
        <w:t>
      Поголовье в ТОО, СПК и крестьянских хозяйствах Аманкольского сельского округа составляет: крупного рогатого скота 3 523 голов, 12 810 голов овец и козы, 384 голов лошадей, 125 голов верблюд.</w:t>
      </w:r>
    </w:p>
    <w:p>
      <w:pPr>
        <w:spacing w:after="0"/>
        <w:ind w:left="0"/>
        <w:jc w:val="both"/>
      </w:pPr>
      <w:r>
        <w:rPr>
          <w:rFonts w:ascii="Times New Roman"/>
          <w:b w:val="false"/>
          <w:i w:val="false"/>
          <w:color w:val="000000"/>
          <w:sz w:val="28"/>
        </w:rPr>
        <w:t>
      Площадь пастбищ ТОО, СПК и крестьянских хозяйств составляет 71 903гектар.</w:t>
      </w:r>
    </w:p>
    <w:p>
      <w:pPr>
        <w:spacing w:after="0"/>
        <w:ind w:left="0"/>
        <w:jc w:val="both"/>
      </w:pPr>
      <w:r>
        <w:rPr>
          <w:rFonts w:ascii="Times New Roman"/>
          <w:b w:val="false"/>
          <w:i w:val="false"/>
          <w:color w:val="000000"/>
          <w:sz w:val="28"/>
        </w:rPr>
        <w:t>
      В Аманкольском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Аманкольском сельском округе ясно наблюдается сезонный характер природных пастбищ.На территории Аманкольского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Аманкольского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Аманкольскому сельскому округу имеются всего 114 636гектаров пастбищных угодий. В черте населенных пунктов числится 31575 гектаров пастбищ.</w:t>
      </w:r>
    </w:p>
    <w:p>
      <w:pPr>
        <w:spacing w:after="0"/>
        <w:ind w:left="0"/>
        <w:jc w:val="both"/>
      </w:pPr>
      <w:r>
        <w:rPr>
          <w:rFonts w:ascii="Times New Roman"/>
          <w:b w:val="false"/>
          <w:i w:val="false"/>
          <w:color w:val="000000"/>
          <w:sz w:val="28"/>
        </w:rPr>
        <w:t>
      В Аманкольском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Кутиколь, село Аманколь, село Жарма) по содержанию маточного (дойного) поголовья сельскохозяйственных животных при имеющихся пастбищных угодьях населенных пунктов в размере 6800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–1 022 гол. * 8,5 га/гол.=8 687 гектаров;</w:t>
      </w:r>
    </w:p>
    <w:p>
      <w:pPr>
        <w:spacing w:after="0"/>
        <w:ind w:left="0"/>
        <w:jc w:val="both"/>
      </w:pPr>
      <w:r>
        <w:rPr>
          <w:rFonts w:ascii="Times New Roman"/>
          <w:b w:val="false"/>
          <w:i w:val="false"/>
          <w:color w:val="000000"/>
          <w:sz w:val="28"/>
        </w:rPr>
        <w:t>
      для овец и коз –9 374 гол. * 1,7 га/гол.= 15 935,8 гектаров;</w:t>
      </w:r>
    </w:p>
    <w:p>
      <w:pPr>
        <w:spacing w:after="0"/>
        <w:ind w:left="0"/>
        <w:jc w:val="both"/>
      </w:pPr>
      <w:r>
        <w:rPr>
          <w:rFonts w:ascii="Times New Roman"/>
          <w:b w:val="false"/>
          <w:i w:val="false"/>
          <w:color w:val="000000"/>
          <w:sz w:val="28"/>
        </w:rPr>
        <w:t>
      для лошадей- 93 гол. * 6,5 га/гол.=604,5 гектаров;</w:t>
      </w:r>
    </w:p>
    <w:p>
      <w:pPr>
        <w:spacing w:after="0"/>
        <w:ind w:left="0"/>
        <w:jc w:val="both"/>
      </w:pPr>
      <w:r>
        <w:rPr>
          <w:rFonts w:ascii="Times New Roman"/>
          <w:b w:val="false"/>
          <w:i w:val="false"/>
          <w:color w:val="000000"/>
          <w:sz w:val="28"/>
        </w:rPr>
        <w:t>
      для верблюд-158 гол. * 6,5 га/гол-1 027 гектаров.</w:t>
      </w:r>
    </w:p>
    <w:p>
      <w:pPr>
        <w:spacing w:after="0"/>
        <w:ind w:left="0"/>
        <w:jc w:val="both"/>
      </w:pPr>
      <w:r>
        <w:rPr>
          <w:rFonts w:ascii="Times New Roman"/>
          <w:b w:val="false"/>
          <w:i w:val="false"/>
          <w:color w:val="000000"/>
          <w:sz w:val="28"/>
        </w:rPr>
        <w:t>
      8 687+15 935,8+604,5+1 027=26 254,3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Аманкольского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302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834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23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231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722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366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099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993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Аманкольском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Кызылжарском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Кызылжарском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Кызылжарском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Кызылжарского сельского округа 274 640 гектаров, из них пастбища – 259 175 гектаров, сенокосные угодья – 8 759 гектаров, прочие угодья – 6 706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–223 574 гектаров;</w:t>
      </w:r>
    </w:p>
    <w:p>
      <w:pPr>
        <w:spacing w:after="0"/>
        <w:ind w:left="0"/>
        <w:jc w:val="both"/>
      </w:pPr>
      <w:r>
        <w:rPr>
          <w:rFonts w:ascii="Times New Roman"/>
          <w:b w:val="false"/>
          <w:i w:val="false"/>
          <w:color w:val="000000"/>
          <w:sz w:val="28"/>
        </w:rPr>
        <w:t>
      земли населенных пунктов – 41 066 гектаров;</w:t>
      </w:r>
    </w:p>
    <w:p>
      <w:pPr>
        <w:spacing w:after="0"/>
        <w:ind w:left="0"/>
        <w:jc w:val="both"/>
      </w:pPr>
      <w:r>
        <w:rPr>
          <w:rFonts w:ascii="Times New Roman"/>
          <w:b w:val="false"/>
          <w:i w:val="false"/>
          <w:color w:val="000000"/>
          <w:sz w:val="28"/>
        </w:rPr>
        <w:t>
      земли запаса-10 000 гектаров.</w:t>
      </w:r>
    </w:p>
    <w:p>
      <w:pPr>
        <w:spacing w:after="0"/>
        <w:ind w:left="0"/>
        <w:jc w:val="both"/>
      </w:pPr>
      <w:r>
        <w:rPr>
          <w:rFonts w:ascii="Times New Roman"/>
          <w:b w:val="false"/>
          <w:i w:val="false"/>
          <w:color w:val="000000"/>
          <w:sz w:val="28"/>
        </w:rPr>
        <w:t>
      По природным условиям территория Кызылжарского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Кызылжарского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Кызылжарского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Кызылжарском сельском округе насчитывается (личное подворье населения) 3 448 голов крупного рогатого скота, из них голов маточного поголовья, 5 312 голов овец и коз, 1 037 голов лошадей, 157 голов верблюд.</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В селе Курылыс: крупный рогатый скот 1 320 голов, в том числе маточное поголовье 932 голов, 1 876 голов овец и коз, 370 голов лошадей, 56 голов верблюд.</w:t>
      </w:r>
    </w:p>
    <w:p>
      <w:pPr>
        <w:spacing w:after="0"/>
        <w:ind w:left="0"/>
        <w:jc w:val="both"/>
      </w:pPr>
      <w:r>
        <w:rPr>
          <w:rFonts w:ascii="Times New Roman"/>
          <w:b w:val="false"/>
          <w:i w:val="false"/>
          <w:color w:val="000000"/>
          <w:sz w:val="28"/>
        </w:rPr>
        <w:t>
      Площадь пастбищ 17 718 гектаров.</w:t>
      </w:r>
    </w:p>
    <w:p>
      <w:pPr>
        <w:spacing w:after="0"/>
        <w:ind w:left="0"/>
        <w:jc w:val="both"/>
      </w:pPr>
      <w:r>
        <w:rPr>
          <w:rFonts w:ascii="Times New Roman"/>
          <w:b w:val="false"/>
          <w:i w:val="false"/>
          <w:color w:val="000000"/>
          <w:sz w:val="28"/>
        </w:rPr>
        <w:t>
      В селе Жаныс би: крупный рогатый скот-1 150 голов, в том числе маточное поголовье-728 голов, 1 904 голов овец и коз, 361 голов лошадей, 55 голов верблюд.</w:t>
      </w:r>
    </w:p>
    <w:p>
      <w:pPr>
        <w:spacing w:after="0"/>
        <w:ind w:left="0"/>
        <w:jc w:val="both"/>
      </w:pPr>
      <w:r>
        <w:rPr>
          <w:rFonts w:ascii="Times New Roman"/>
          <w:b w:val="false"/>
          <w:i w:val="false"/>
          <w:color w:val="000000"/>
          <w:sz w:val="28"/>
        </w:rPr>
        <w:t>
      Площадь пастбищ 10 690 гектаров.</w:t>
      </w:r>
    </w:p>
    <w:p>
      <w:pPr>
        <w:spacing w:after="0"/>
        <w:ind w:left="0"/>
        <w:jc w:val="both"/>
      </w:pPr>
      <w:r>
        <w:rPr>
          <w:rFonts w:ascii="Times New Roman"/>
          <w:b w:val="false"/>
          <w:i w:val="false"/>
          <w:color w:val="000000"/>
          <w:sz w:val="28"/>
        </w:rPr>
        <w:t>
      В селе Шенбертал: крупный рогатый скот-978 голов, в том числе маточное поголовье-650 голов, 1 532 голов овец и коз, 306 голов лошадей, 46 голов верблюд.</w:t>
      </w:r>
    </w:p>
    <w:p>
      <w:pPr>
        <w:spacing w:after="0"/>
        <w:ind w:left="0"/>
        <w:jc w:val="both"/>
      </w:pPr>
      <w:r>
        <w:rPr>
          <w:rFonts w:ascii="Times New Roman"/>
          <w:b w:val="false"/>
          <w:i w:val="false"/>
          <w:color w:val="000000"/>
          <w:sz w:val="28"/>
        </w:rPr>
        <w:t>
      Площадь пастбищ 6 464 гектаров.</w:t>
      </w:r>
    </w:p>
    <w:p>
      <w:pPr>
        <w:spacing w:after="0"/>
        <w:ind w:left="0"/>
        <w:jc w:val="both"/>
      </w:pPr>
      <w:r>
        <w:rPr>
          <w:rFonts w:ascii="Times New Roman"/>
          <w:b w:val="false"/>
          <w:i w:val="false"/>
          <w:color w:val="000000"/>
          <w:sz w:val="28"/>
        </w:rPr>
        <w:t>
      Поголовье скота в ТОО, АПК, ПК, крестьянских хозяйствах Кызылжарского сельского округа: крупно рогатого скота 3 549 голов, 8 590 голов овец и коз, 3 124 голов лошадей, 70 головверблюд.</w:t>
      </w:r>
    </w:p>
    <w:p>
      <w:pPr>
        <w:spacing w:after="0"/>
        <w:ind w:left="0"/>
        <w:jc w:val="both"/>
      </w:pPr>
      <w:r>
        <w:rPr>
          <w:rFonts w:ascii="Times New Roman"/>
          <w:b w:val="false"/>
          <w:i w:val="false"/>
          <w:color w:val="000000"/>
          <w:sz w:val="28"/>
        </w:rPr>
        <w:t>
      Площадь пастбищ ТОО, АПК, ПК, крестьянских хозяйств составляет 223 574 гектар.</w:t>
      </w:r>
    </w:p>
    <w:p>
      <w:pPr>
        <w:spacing w:after="0"/>
        <w:ind w:left="0"/>
        <w:jc w:val="both"/>
      </w:pPr>
      <w:r>
        <w:rPr>
          <w:rFonts w:ascii="Times New Roman"/>
          <w:b w:val="false"/>
          <w:i w:val="false"/>
          <w:color w:val="000000"/>
          <w:sz w:val="28"/>
        </w:rPr>
        <w:t>
      В Кызылжарском сельском округе имеется 1 ветеринарный пункт, 1 скотомогильник.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Кызылжарском сельском округе ясно наблюдается сезонный характер природных пастбищ.На территории Кызылжарского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Кызылжарского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Кызылжарскому сельскому округу имеются всего 259 175 гектаров пастбищных угодий. В черте населенных пунктов числится 34 872 гектаров пастбищ.</w:t>
      </w:r>
    </w:p>
    <w:p>
      <w:pPr>
        <w:spacing w:after="0"/>
        <w:ind w:left="0"/>
        <w:jc w:val="both"/>
      </w:pPr>
      <w:r>
        <w:rPr>
          <w:rFonts w:ascii="Times New Roman"/>
          <w:b w:val="false"/>
          <w:i w:val="false"/>
          <w:color w:val="000000"/>
          <w:sz w:val="28"/>
        </w:rPr>
        <w:t>
      В Кызылжарском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Курылыс, село Шенбертал,село Жаныс би) по содержанию маточного (дойного) поголовья сельскохозяйственных животных при имеющихся пастбищных угодьях населенных пунктов в размере 19 635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3 448 гол. * 8,5 га/гол.=29 308 гектаров;</w:t>
      </w:r>
    </w:p>
    <w:p>
      <w:pPr>
        <w:spacing w:after="0"/>
        <w:ind w:left="0"/>
        <w:jc w:val="both"/>
      </w:pPr>
      <w:r>
        <w:rPr>
          <w:rFonts w:ascii="Times New Roman"/>
          <w:b w:val="false"/>
          <w:i w:val="false"/>
          <w:color w:val="000000"/>
          <w:sz w:val="28"/>
        </w:rPr>
        <w:t>
      для овец и коз – 5 312 гол. * 1,7 га/гол.=9 030,4 гектаров;</w:t>
      </w:r>
    </w:p>
    <w:p>
      <w:pPr>
        <w:spacing w:after="0"/>
        <w:ind w:left="0"/>
        <w:jc w:val="both"/>
      </w:pPr>
      <w:r>
        <w:rPr>
          <w:rFonts w:ascii="Times New Roman"/>
          <w:b w:val="false"/>
          <w:i w:val="false"/>
          <w:color w:val="000000"/>
          <w:sz w:val="28"/>
        </w:rPr>
        <w:t>
      для лошадей- 1 037 гол. * 6,5 га/гол.=6 740,5 гектаров;</w:t>
      </w:r>
    </w:p>
    <w:p>
      <w:pPr>
        <w:spacing w:after="0"/>
        <w:ind w:left="0"/>
        <w:jc w:val="both"/>
      </w:pPr>
      <w:r>
        <w:rPr>
          <w:rFonts w:ascii="Times New Roman"/>
          <w:b w:val="false"/>
          <w:i w:val="false"/>
          <w:color w:val="000000"/>
          <w:sz w:val="28"/>
        </w:rPr>
        <w:t>
      для верблюд-157 гол. * 6,5 га/гол=1 020,5 гектаров.</w:t>
      </w:r>
    </w:p>
    <w:p>
      <w:pPr>
        <w:spacing w:after="0"/>
        <w:ind w:left="0"/>
        <w:jc w:val="both"/>
      </w:pPr>
      <w:r>
        <w:rPr>
          <w:rFonts w:ascii="Times New Roman"/>
          <w:b w:val="false"/>
          <w:i w:val="false"/>
          <w:color w:val="000000"/>
          <w:sz w:val="28"/>
        </w:rPr>
        <w:t>
      29 308+9 030,4+6 740,5+1 020,5=46 099,4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Кызылжарского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2484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484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881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37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37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00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00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438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389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вКызылжарском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008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008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Кызылжарском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Кумтогайском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Кумтогайском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Кумтогайском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Кумтогайского сельского округа 273 486 гектаров, из них пастбища – 264 438 гектаров, сенокосные угодья – 1 938 гектаров, прочие угодья –7 110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–254 151 гектаров;</w:t>
      </w:r>
    </w:p>
    <w:p>
      <w:pPr>
        <w:spacing w:after="0"/>
        <w:ind w:left="0"/>
        <w:jc w:val="both"/>
      </w:pPr>
      <w:r>
        <w:rPr>
          <w:rFonts w:ascii="Times New Roman"/>
          <w:b w:val="false"/>
          <w:i w:val="false"/>
          <w:color w:val="000000"/>
          <w:sz w:val="28"/>
        </w:rPr>
        <w:t>
      земли населенных пунктов –17 335 гектаров;</w:t>
      </w:r>
    </w:p>
    <w:p>
      <w:pPr>
        <w:spacing w:after="0"/>
        <w:ind w:left="0"/>
        <w:jc w:val="both"/>
      </w:pPr>
      <w:r>
        <w:rPr>
          <w:rFonts w:ascii="Times New Roman"/>
          <w:b w:val="false"/>
          <w:i w:val="false"/>
          <w:color w:val="000000"/>
          <w:sz w:val="28"/>
        </w:rPr>
        <w:t>
      земли запаса- 2 000 гектаров.</w:t>
      </w:r>
    </w:p>
    <w:p>
      <w:pPr>
        <w:spacing w:after="0"/>
        <w:ind w:left="0"/>
        <w:jc w:val="both"/>
      </w:pPr>
      <w:r>
        <w:rPr>
          <w:rFonts w:ascii="Times New Roman"/>
          <w:b w:val="false"/>
          <w:i w:val="false"/>
          <w:color w:val="000000"/>
          <w:sz w:val="28"/>
        </w:rPr>
        <w:t>
      По природным условиям территория Кумтогайского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Кумтогайского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Кумтогайского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Кумтогайском сельском округе насчитывается (личное подворье населения) 3 000 голов крупного рогатого скота, из них 1 718 голов маточного поголовья, 5 656 голов овец и коз, 94 голов лошадей.</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в селе Кумтогай:крупного рогатого скота 1 300 голов, из них маточное поголовье 800 голов,2 706 голов овец и коз, 36 голов лошадей.</w:t>
      </w:r>
    </w:p>
    <w:p>
      <w:pPr>
        <w:spacing w:after="0"/>
        <w:ind w:left="0"/>
        <w:jc w:val="both"/>
      </w:pPr>
      <w:r>
        <w:rPr>
          <w:rFonts w:ascii="Times New Roman"/>
          <w:b w:val="false"/>
          <w:i w:val="false"/>
          <w:color w:val="000000"/>
          <w:sz w:val="28"/>
        </w:rPr>
        <w:t>
      Площадь пастбищ 6 895 гектар.</w:t>
      </w:r>
    </w:p>
    <w:p>
      <w:pPr>
        <w:spacing w:after="0"/>
        <w:ind w:left="0"/>
        <w:jc w:val="both"/>
      </w:pPr>
      <w:r>
        <w:rPr>
          <w:rFonts w:ascii="Times New Roman"/>
          <w:b w:val="false"/>
          <w:i w:val="false"/>
          <w:color w:val="000000"/>
          <w:sz w:val="28"/>
        </w:rPr>
        <w:t>
      в селе Каракудык: крупного рогатого скота 850 голов, из них маточное поголовье 468 голов,1 450 голов овец и коз, 30 голов лошадей.</w:t>
      </w:r>
    </w:p>
    <w:p>
      <w:pPr>
        <w:spacing w:after="0"/>
        <w:ind w:left="0"/>
        <w:jc w:val="both"/>
      </w:pPr>
      <w:r>
        <w:rPr>
          <w:rFonts w:ascii="Times New Roman"/>
          <w:b w:val="false"/>
          <w:i w:val="false"/>
          <w:color w:val="000000"/>
          <w:sz w:val="28"/>
        </w:rPr>
        <w:t>
      Площадь пастбищ 1 821 гектар.</w:t>
      </w:r>
    </w:p>
    <w:p>
      <w:pPr>
        <w:spacing w:after="0"/>
        <w:ind w:left="0"/>
        <w:jc w:val="both"/>
      </w:pPr>
      <w:r>
        <w:rPr>
          <w:rFonts w:ascii="Times New Roman"/>
          <w:b w:val="false"/>
          <w:i w:val="false"/>
          <w:color w:val="000000"/>
          <w:sz w:val="28"/>
        </w:rPr>
        <w:t>
      в селе Карасай: крупного рогатого скота 850 голов, из них маточное поголовье 450 голов,1 500 голов овец и коз, 30 голов лошадей.</w:t>
      </w:r>
    </w:p>
    <w:p>
      <w:pPr>
        <w:spacing w:after="0"/>
        <w:ind w:left="0"/>
        <w:jc w:val="both"/>
      </w:pPr>
      <w:r>
        <w:rPr>
          <w:rFonts w:ascii="Times New Roman"/>
          <w:b w:val="false"/>
          <w:i w:val="false"/>
          <w:color w:val="000000"/>
          <w:sz w:val="28"/>
        </w:rPr>
        <w:t>
      Площадь пастбищ 8 204 гектар.</w:t>
      </w:r>
    </w:p>
    <w:p>
      <w:pPr>
        <w:spacing w:after="0"/>
        <w:ind w:left="0"/>
        <w:jc w:val="both"/>
      </w:pPr>
      <w:r>
        <w:rPr>
          <w:rFonts w:ascii="Times New Roman"/>
          <w:b w:val="false"/>
          <w:i w:val="false"/>
          <w:color w:val="000000"/>
          <w:sz w:val="28"/>
        </w:rPr>
        <w:t>
      Поголовье скота в ТОО, крестьянских хозяйствах Кумтогайского сельского округа составляет: крупного рогатого скота 3 212 голов, 20 572 голов овец и коз, 2 940 голов лошадей.</w:t>
      </w:r>
    </w:p>
    <w:p>
      <w:pPr>
        <w:spacing w:after="0"/>
        <w:ind w:left="0"/>
        <w:jc w:val="both"/>
      </w:pPr>
      <w:r>
        <w:rPr>
          <w:rFonts w:ascii="Times New Roman"/>
          <w:b w:val="false"/>
          <w:i w:val="false"/>
          <w:color w:val="000000"/>
          <w:sz w:val="28"/>
        </w:rPr>
        <w:t>
      Площадь пастбищ ТОО,крестьянских хозяйств составляет 254 151 гектаров.</w:t>
      </w:r>
    </w:p>
    <w:p>
      <w:pPr>
        <w:spacing w:after="0"/>
        <w:ind w:left="0"/>
        <w:jc w:val="both"/>
      </w:pPr>
      <w:r>
        <w:rPr>
          <w:rFonts w:ascii="Times New Roman"/>
          <w:b w:val="false"/>
          <w:i w:val="false"/>
          <w:color w:val="000000"/>
          <w:sz w:val="28"/>
        </w:rPr>
        <w:t>
      В Кумтогайском сельском округе имеется 1 ветеринарный пункт, 1 скотомогильник.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Кумтогайском сельском округе ясно наблюдается сезонный характер природных пастбищ. На территории Кумтогайского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Кумтогайскому сельскому округу имеются всего 264 438 гектаров пастбищных угодий. В черте населенных пунктов числится 16 920 гектаров пастбищ.</w:t>
      </w:r>
    </w:p>
    <w:p>
      <w:pPr>
        <w:spacing w:after="0"/>
        <w:ind w:left="0"/>
        <w:jc w:val="both"/>
      </w:pPr>
      <w:r>
        <w:rPr>
          <w:rFonts w:ascii="Times New Roman"/>
          <w:b w:val="false"/>
          <w:i w:val="false"/>
          <w:color w:val="000000"/>
          <w:sz w:val="28"/>
        </w:rPr>
        <w:t>
      В Кумтогайском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Кумтогай, село Каракудук, село Карасай) по содержанию маточного (дойного) поголовья сельскохозяйственных животных при имеющихся пастбищных угодьях населенных пунктов в размере 14 603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 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3 000 гол. * 8,5 га/гол.=25 500 гектаров;</w:t>
      </w:r>
    </w:p>
    <w:p>
      <w:pPr>
        <w:spacing w:after="0"/>
        <w:ind w:left="0"/>
        <w:jc w:val="both"/>
      </w:pPr>
      <w:r>
        <w:rPr>
          <w:rFonts w:ascii="Times New Roman"/>
          <w:b w:val="false"/>
          <w:i w:val="false"/>
          <w:color w:val="000000"/>
          <w:sz w:val="28"/>
        </w:rPr>
        <w:t>
      для овец и коз – 5 656гол. * 1,7 га/гол.=9 615,2 гектаров;</w:t>
      </w:r>
    </w:p>
    <w:p>
      <w:pPr>
        <w:spacing w:after="0"/>
        <w:ind w:left="0"/>
        <w:jc w:val="both"/>
      </w:pPr>
      <w:r>
        <w:rPr>
          <w:rFonts w:ascii="Times New Roman"/>
          <w:b w:val="false"/>
          <w:i w:val="false"/>
          <w:color w:val="000000"/>
          <w:sz w:val="28"/>
        </w:rPr>
        <w:t>
      для лошадей- 94 гол. * 6,5 га/гол.=611 гектаров;</w:t>
      </w:r>
    </w:p>
    <w:p>
      <w:pPr>
        <w:spacing w:after="0"/>
        <w:ind w:left="0"/>
        <w:jc w:val="both"/>
      </w:pPr>
      <w:r>
        <w:rPr>
          <w:rFonts w:ascii="Times New Roman"/>
          <w:b w:val="false"/>
          <w:i w:val="false"/>
          <w:color w:val="000000"/>
          <w:sz w:val="28"/>
        </w:rPr>
        <w:t>
      25 500+9 615,2+611=35 726,2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Кумтогайского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235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35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94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94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45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45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3627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627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1468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1468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46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468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Кумтогайском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Нуринском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Нуринском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Нуринского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Нуринском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Нуринского сельского округа 629 946 гектаров, из них пастбища – 566 358 гектаров, сенокосные угодья – 842 гектаров, прочие угодья – 62 746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44 010 гектаров;</w:t>
      </w:r>
    </w:p>
    <w:p>
      <w:pPr>
        <w:spacing w:after="0"/>
        <w:ind w:left="0"/>
        <w:jc w:val="both"/>
      </w:pPr>
      <w:r>
        <w:rPr>
          <w:rFonts w:ascii="Times New Roman"/>
          <w:b w:val="false"/>
          <w:i w:val="false"/>
          <w:color w:val="000000"/>
          <w:sz w:val="28"/>
        </w:rPr>
        <w:t>
      земли населенных пунктов –56 348 гектаров;</w:t>
      </w:r>
    </w:p>
    <w:p>
      <w:pPr>
        <w:spacing w:after="0"/>
        <w:ind w:left="0"/>
        <w:jc w:val="both"/>
      </w:pPr>
      <w:r>
        <w:rPr>
          <w:rFonts w:ascii="Times New Roman"/>
          <w:b w:val="false"/>
          <w:i w:val="false"/>
          <w:color w:val="000000"/>
          <w:sz w:val="28"/>
        </w:rPr>
        <w:t>
      особо охраняемая территория – 500 000 гектаров;</w:t>
      </w:r>
    </w:p>
    <w:p>
      <w:pPr>
        <w:spacing w:after="0"/>
        <w:ind w:left="0"/>
        <w:jc w:val="both"/>
      </w:pPr>
      <w:r>
        <w:rPr>
          <w:rFonts w:ascii="Times New Roman"/>
          <w:b w:val="false"/>
          <w:i w:val="false"/>
          <w:color w:val="000000"/>
          <w:sz w:val="28"/>
        </w:rPr>
        <w:t>
      земли запаса- 29 588 гектаров.</w:t>
      </w:r>
    </w:p>
    <w:p>
      <w:pPr>
        <w:spacing w:after="0"/>
        <w:ind w:left="0"/>
        <w:jc w:val="both"/>
      </w:pPr>
      <w:r>
        <w:rPr>
          <w:rFonts w:ascii="Times New Roman"/>
          <w:b w:val="false"/>
          <w:i w:val="false"/>
          <w:color w:val="000000"/>
          <w:sz w:val="28"/>
        </w:rPr>
        <w:t>
      По природным условиям территория Нуринского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малогумусные.Отдельные территорий Нуринского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Нуринского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Нуринском сельском округе (при личном подворье населения) насчитывается 2 125 голов крупного рогатого скота, в том числе маточного поголовья 1 542 голов, 8 136 овец и коз, 325 голов лошадей, 49 голов верблюд.</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 селе Нура: крупный рогатый скот 701 голов, в том числе маточное поголовье 657 голов, 2013 голов овец и коз, 103 голов лошадей, 14 голов верблюд.</w:t>
      </w:r>
    </w:p>
    <w:p>
      <w:pPr>
        <w:spacing w:after="0"/>
        <w:ind w:left="0"/>
        <w:jc w:val="both"/>
      </w:pPr>
      <w:r>
        <w:rPr>
          <w:rFonts w:ascii="Times New Roman"/>
          <w:b w:val="false"/>
          <w:i w:val="false"/>
          <w:color w:val="000000"/>
          <w:sz w:val="28"/>
        </w:rPr>
        <w:t>
      Площадь пастбищ 18 883 гектаров.</w:t>
      </w:r>
    </w:p>
    <w:p>
      <w:pPr>
        <w:spacing w:after="0"/>
        <w:ind w:left="0"/>
        <w:jc w:val="both"/>
      </w:pPr>
      <w:r>
        <w:rPr>
          <w:rFonts w:ascii="Times New Roman"/>
          <w:b w:val="false"/>
          <w:i w:val="false"/>
          <w:color w:val="000000"/>
          <w:sz w:val="28"/>
        </w:rPr>
        <w:t>
      В селе Мамыр: крупный рогатый скот 526 голов, в том числе маточный скот 356 голов, 1 296 голов овец и коз, 86 голов лошадей, 13 голов верблюд.</w:t>
      </w:r>
    </w:p>
    <w:p>
      <w:pPr>
        <w:spacing w:after="0"/>
        <w:ind w:left="0"/>
        <w:jc w:val="both"/>
      </w:pPr>
      <w:r>
        <w:rPr>
          <w:rFonts w:ascii="Times New Roman"/>
          <w:b w:val="false"/>
          <w:i w:val="false"/>
          <w:color w:val="000000"/>
          <w:sz w:val="28"/>
        </w:rPr>
        <w:t>
      Площадь пастбищ 5 309 гектаров.</w:t>
      </w:r>
    </w:p>
    <w:p>
      <w:pPr>
        <w:spacing w:after="0"/>
        <w:ind w:left="0"/>
        <w:jc w:val="both"/>
      </w:pPr>
      <w:r>
        <w:rPr>
          <w:rFonts w:ascii="Times New Roman"/>
          <w:b w:val="false"/>
          <w:i w:val="false"/>
          <w:color w:val="000000"/>
          <w:sz w:val="28"/>
        </w:rPr>
        <w:t>
      В селе Дукен: крупный рогатый скот 340 голов, в том числе маточный скот 217 голов, 2 086 голов овец и коз, 81 голов лошадей, 7 голов верблюд.</w:t>
      </w:r>
    </w:p>
    <w:p>
      <w:pPr>
        <w:spacing w:after="0"/>
        <w:ind w:left="0"/>
        <w:jc w:val="both"/>
      </w:pPr>
      <w:r>
        <w:rPr>
          <w:rFonts w:ascii="Times New Roman"/>
          <w:b w:val="false"/>
          <w:i w:val="false"/>
          <w:color w:val="000000"/>
          <w:sz w:val="28"/>
        </w:rPr>
        <w:t>
      Площадь пастбищ 17 883 гектаров.</w:t>
      </w:r>
    </w:p>
    <w:p>
      <w:pPr>
        <w:spacing w:after="0"/>
        <w:ind w:left="0"/>
        <w:jc w:val="both"/>
      </w:pPr>
      <w:r>
        <w:rPr>
          <w:rFonts w:ascii="Times New Roman"/>
          <w:b w:val="false"/>
          <w:i w:val="false"/>
          <w:color w:val="000000"/>
          <w:sz w:val="28"/>
        </w:rPr>
        <w:t>
      В селе Бельшер: крупный рогатый скот 558 голов, в том числе маточное поголовье 312 голов, 2 741 голов овец и коз, 55 голов лошадей, 15 голов верблюд.</w:t>
      </w:r>
    </w:p>
    <w:p>
      <w:pPr>
        <w:spacing w:after="0"/>
        <w:ind w:left="0"/>
        <w:jc w:val="both"/>
      </w:pPr>
      <w:r>
        <w:rPr>
          <w:rFonts w:ascii="Times New Roman"/>
          <w:b w:val="false"/>
          <w:i w:val="false"/>
          <w:color w:val="000000"/>
          <w:sz w:val="28"/>
        </w:rPr>
        <w:t>
      Пастбища площадью 8 023 гектаров.</w:t>
      </w:r>
    </w:p>
    <w:p>
      <w:pPr>
        <w:spacing w:after="0"/>
        <w:ind w:left="0"/>
        <w:jc w:val="both"/>
      </w:pPr>
      <w:r>
        <w:rPr>
          <w:rFonts w:ascii="Times New Roman"/>
          <w:b w:val="false"/>
          <w:i w:val="false"/>
          <w:color w:val="000000"/>
          <w:sz w:val="28"/>
        </w:rPr>
        <w:t>
      Поголовье скота в крестьянских хозяйствах Нуринского сельского округа: крупного рогатого скота 1 485 голов, 1 971 голов овец и коз, 293 голов лошадей, 25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44 010гектаров.</w:t>
      </w:r>
    </w:p>
    <w:p>
      <w:pPr>
        <w:spacing w:after="0"/>
        <w:ind w:left="0"/>
        <w:jc w:val="both"/>
      </w:pPr>
      <w:r>
        <w:rPr>
          <w:rFonts w:ascii="Times New Roman"/>
          <w:b w:val="false"/>
          <w:i w:val="false"/>
          <w:color w:val="000000"/>
          <w:sz w:val="28"/>
        </w:rPr>
        <w:t>
      В Нуринском сельском округе имеется 1 ветеринарный пункт, 1 скотомогильник.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Нуринском сельском округе ясно наблюдается сезонный характер природных пастбищ.На территории Нуринского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Нуринского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Нуринскому сельскому округу имеются всего 566 358гектаров пастбищных угодий. В черте населенных пунктов числится</w:t>
      </w:r>
    </w:p>
    <w:p>
      <w:pPr>
        <w:spacing w:after="0"/>
        <w:ind w:left="0"/>
        <w:jc w:val="both"/>
      </w:pPr>
      <w:r>
        <w:rPr>
          <w:rFonts w:ascii="Times New Roman"/>
          <w:b w:val="false"/>
          <w:i w:val="false"/>
          <w:color w:val="000000"/>
          <w:sz w:val="28"/>
        </w:rPr>
        <w:t>
      50 098 гектаров пастбищ.</w:t>
      </w:r>
    </w:p>
    <w:p>
      <w:pPr>
        <w:spacing w:after="0"/>
        <w:ind w:left="0"/>
        <w:jc w:val="both"/>
      </w:pPr>
      <w:r>
        <w:rPr>
          <w:rFonts w:ascii="Times New Roman"/>
          <w:b w:val="false"/>
          <w:i w:val="false"/>
          <w:color w:val="000000"/>
          <w:sz w:val="28"/>
        </w:rPr>
        <w:t>
      В Нуринском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Нура, село Мамыр, село Дукен, село Бельшер) по содержанию маточного (дойного) поголовья сельскохозяйственных животных при имеющихся пастбищных угодьях населенных пунктов в размере 20893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–2125 гол. * 8,5 га/гол.=18062,5 гектаров;</w:t>
      </w:r>
    </w:p>
    <w:p>
      <w:pPr>
        <w:spacing w:after="0"/>
        <w:ind w:left="0"/>
        <w:jc w:val="both"/>
      </w:pPr>
      <w:r>
        <w:rPr>
          <w:rFonts w:ascii="Times New Roman"/>
          <w:b w:val="false"/>
          <w:i w:val="false"/>
          <w:color w:val="000000"/>
          <w:sz w:val="28"/>
        </w:rPr>
        <w:t>
      для овец и коз–8136гол. * 1,7 га/гол.=13831,2 гектаров;</w:t>
      </w:r>
    </w:p>
    <w:p>
      <w:pPr>
        <w:spacing w:after="0"/>
        <w:ind w:left="0"/>
        <w:jc w:val="both"/>
      </w:pPr>
      <w:r>
        <w:rPr>
          <w:rFonts w:ascii="Times New Roman"/>
          <w:b w:val="false"/>
          <w:i w:val="false"/>
          <w:color w:val="000000"/>
          <w:sz w:val="28"/>
        </w:rPr>
        <w:t>
      для лошадей- 325 гол. * 6,5 га/гол.=2112,5 гектаров;</w:t>
      </w:r>
    </w:p>
    <w:p>
      <w:pPr>
        <w:spacing w:after="0"/>
        <w:ind w:left="0"/>
        <w:jc w:val="both"/>
      </w:pPr>
      <w:r>
        <w:rPr>
          <w:rFonts w:ascii="Times New Roman"/>
          <w:b w:val="false"/>
          <w:i w:val="false"/>
          <w:color w:val="000000"/>
          <w:sz w:val="28"/>
        </w:rPr>
        <w:t>
      для верблюдов – 49 гол.6,5 га/гол.=318,5 гектаров.</w:t>
      </w:r>
    </w:p>
    <w:p>
      <w:pPr>
        <w:spacing w:after="0"/>
        <w:ind w:left="0"/>
        <w:jc w:val="both"/>
      </w:pPr>
      <w:r>
        <w:rPr>
          <w:rFonts w:ascii="Times New Roman"/>
          <w:b w:val="false"/>
          <w:i w:val="false"/>
          <w:color w:val="000000"/>
          <w:sz w:val="28"/>
        </w:rPr>
        <w:t>
      18 062,5+13 831,2+2 112,5+318,5=34 324,7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Нуринского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045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2230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230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38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389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3881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881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357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357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3119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119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Нуринском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Тауипском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Тауипском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Тауипского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Тауипском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Тауипского сельского округа 255 167 гектаров, из них пастбища – 222 424 гектаров, сенокосные угодья – 240 гектаров, прочие угодья – 32 503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99 433 гектара;</w:t>
      </w:r>
    </w:p>
    <w:p>
      <w:pPr>
        <w:spacing w:after="0"/>
        <w:ind w:left="0"/>
        <w:jc w:val="both"/>
      </w:pPr>
      <w:r>
        <w:rPr>
          <w:rFonts w:ascii="Times New Roman"/>
          <w:b w:val="false"/>
          <w:i w:val="false"/>
          <w:color w:val="000000"/>
          <w:sz w:val="28"/>
        </w:rPr>
        <w:t>
      земли населенных пунктов –17 683 гектаров;</w:t>
      </w:r>
    </w:p>
    <w:p>
      <w:pPr>
        <w:spacing w:after="0"/>
        <w:ind w:left="0"/>
        <w:jc w:val="both"/>
      </w:pPr>
      <w:r>
        <w:rPr>
          <w:rFonts w:ascii="Times New Roman"/>
          <w:b w:val="false"/>
          <w:i w:val="false"/>
          <w:color w:val="000000"/>
          <w:sz w:val="28"/>
        </w:rPr>
        <w:t>
      особо охраняемая территория – 98 000 гектаров;</w:t>
      </w:r>
    </w:p>
    <w:p>
      <w:pPr>
        <w:spacing w:after="0"/>
        <w:ind w:left="0"/>
        <w:jc w:val="both"/>
      </w:pPr>
      <w:r>
        <w:rPr>
          <w:rFonts w:ascii="Times New Roman"/>
          <w:b w:val="false"/>
          <w:i w:val="false"/>
          <w:color w:val="000000"/>
          <w:sz w:val="28"/>
        </w:rPr>
        <w:t>
      земли запаса – 40 051 гектаров.</w:t>
      </w:r>
    </w:p>
    <w:p>
      <w:pPr>
        <w:spacing w:after="0"/>
        <w:ind w:left="0"/>
        <w:jc w:val="both"/>
      </w:pPr>
      <w:r>
        <w:rPr>
          <w:rFonts w:ascii="Times New Roman"/>
          <w:b w:val="false"/>
          <w:i w:val="false"/>
          <w:color w:val="000000"/>
          <w:sz w:val="28"/>
        </w:rPr>
        <w:t>
      По природным условиям территория Тауипского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Тауипского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Тауипского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 до</w:t>
      </w:r>
    </w:p>
    <w:p>
      <w:pPr>
        <w:spacing w:after="0"/>
        <w:ind w:left="0"/>
        <w:jc w:val="both"/>
      </w:pPr>
      <w:r>
        <w:rPr>
          <w:rFonts w:ascii="Times New Roman"/>
          <w:b w:val="false"/>
          <w:i w:val="false"/>
          <w:color w:val="000000"/>
          <w:sz w:val="28"/>
        </w:rPr>
        <w:t>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Тауипском сельском округе (при личном подворье населения) насчитывается 1 418 голов крупного рогатого скота, в том числе маточного поголовья 827 голов, 2 752 голов овец и коз, 203 голов лошадей, 98 голов верблюд.</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 селе Куйылыс: крупный рогатый скот 1 418 голов, в том числе маточное поголовье 827 голов, 2 752 голов овец и коз, 203 голов лошадей, 98 голов верблюд. Площадь пастбищ 15 350 гектаров.</w:t>
      </w:r>
    </w:p>
    <w:p>
      <w:pPr>
        <w:spacing w:after="0"/>
        <w:ind w:left="0"/>
        <w:jc w:val="both"/>
      </w:pPr>
      <w:r>
        <w:rPr>
          <w:rFonts w:ascii="Times New Roman"/>
          <w:b w:val="false"/>
          <w:i w:val="false"/>
          <w:color w:val="000000"/>
          <w:sz w:val="28"/>
        </w:rPr>
        <w:t>
      Поголовье скота в ТОО, крестьянских хозяйствах Тауипского сельского округа: крупного рогатого скота 1 499 голов, 2 077 голов овец и коз, 404 голов лошадей, 72 голов верблюд.</w:t>
      </w:r>
    </w:p>
    <w:p>
      <w:pPr>
        <w:spacing w:after="0"/>
        <w:ind w:left="0"/>
        <w:jc w:val="both"/>
      </w:pPr>
      <w:r>
        <w:rPr>
          <w:rFonts w:ascii="Times New Roman"/>
          <w:b w:val="false"/>
          <w:i w:val="false"/>
          <w:color w:val="000000"/>
          <w:sz w:val="28"/>
        </w:rPr>
        <w:t>
      Площадь пастбищ ТОО,крестьянских хозяйств составляет 99 433 гектаров.</w:t>
      </w:r>
    </w:p>
    <w:p>
      <w:pPr>
        <w:spacing w:after="0"/>
        <w:ind w:left="0"/>
        <w:jc w:val="both"/>
      </w:pPr>
      <w:r>
        <w:rPr>
          <w:rFonts w:ascii="Times New Roman"/>
          <w:b w:val="false"/>
          <w:i w:val="false"/>
          <w:color w:val="000000"/>
          <w:sz w:val="28"/>
        </w:rPr>
        <w:t>
      В Тауипском сельском округе имеется 1 ветеринарный пункт, 1 скотомогильник.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Тауипском сельском округе ясно наблюдается сезонный характер природных пастбищ. На территории Тауипского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Тауипского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Тауипскому сельскому округу имеются всего 222 424 гектаров пастбищных угодий. В черте населенного пункта числится 15 350 гектаров пастбищ.</w:t>
      </w:r>
    </w:p>
    <w:p>
      <w:pPr>
        <w:spacing w:after="0"/>
        <w:ind w:left="0"/>
        <w:jc w:val="both"/>
      </w:pPr>
      <w:r>
        <w:rPr>
          <w:rFonts w:ascii="Times New Roman"/>
          <w:b w:val="false"/>
          <w:i w:val="false"/>
          <w:color w:val="000000"/>
          <w:sz w:val="28"/>
        </w:rPr>
        <w:t>
      В Тауипском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Куйылыс) по содержанию маточного (дойного) поголовья сельскохозяйственных животных при имеющихся пастбищных угодьях населенных пунктов в размере 7 030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1 418гол. * 8,5 га/гол=12 053 гектаров;</w:t>
      </w:r>
    </w:p>
    <w:p>
      <w:pPr>
        <w:spacing w:after="0"/>
        <w:ind w:left="0"/>
        <w:jc w:val="both"/>
      </w:pPr>
      <w:r>
        <w:rPr>
          <w:rFonts w:ascii="Times New Roman"/>
          <w:b w:val="false"/>
          <w:i w:val="false"/>
          <w:color w:val="000000"/>
          <w:sz w:val="28"/>
        </w:rPr>
        <w:t>
      для овец и коз– 2 752гол. * 1,7 га/гол.=4 678,4 гектаров;</w:t>
      </w:r>
    </w:p>
    <w:p>
      <w:pPr>
        <w:spacing w:after="0"/>
        <w:ind w:left="0"/>
        <w:jc w:val="both"/>
      </w:pPr>
      <w:r>
        <w:rPr>
          <w:rFonts w:ascii="Times New Roman"/>
          <w:b w:val="false"/>
          <w:i w:val="false"/>
          <w:color w:val="000000"/>
          <w:sz w:val="28"/>
        </w:rPr>
        <w:t>
      для лошадей- 203 гол. * 6,5 га/гол.=1 319,5 гектаров;</w:t>
      </w:r>
    </w:p>
    <w:p>
      <w:pPr>
        <w:spacing w:after="0"/>
        <w:ind w:left="0"/>
        <w:jc w:val="both"/>
      </w:pPr>
      <w:r>
        <w:rPr>
          <w:rFonts w:ascii="Times New Roman"/>
          <w:b w:val="false"/>
          <w:i w:val="false"/>
          <w:color w:val="000000"/>
          <w:sz w:val="28"/>
        </w:rPr>
        <w:t>
      дляверблюд – 98 гол*6,5 га/гол.=637 гектаров.</w:t>
      </w:r>
    </w:p>
    <w:p>
      <w:pPr>
        <w:spacing w:after="0"/>
        <w:ind w:left="0"/>
        <w:jc w:val="both"/>
      </w:pPr>
      <w:r>
        <w:rPr>
          <w:rFonts w:ascii="Times New Roman"/>
          <w:b w:val="false"/>
          <w:i w:val="false"/>
          <w:color w:val="000000"/>
          <w:sz w:val="28"/>
        </w:rPr>
        <w:t>
      12 053+4 678,4+1 319,5+637=18 687,9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Тауипского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48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484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706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706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2484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484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00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008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146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46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2992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992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Тауипском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Тауипский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Иргизского районного маслихата от 23 июля 2021 года № 48</w:t>
            </w:r>
          </w:p>
        </w:tc>
      </w:tr>
    </w:tbl>
    <w:p>
      <w:pPr>
        <w:spacing w:after="0"/>
        <w:ind w:left="0"/>
        <w:jc w:val="left"/>
      </w:pPr>
      <w:r>
        <w:rPr>
          <w:rFonts w:ascii="Times New Roman"/>
          <w:b/>
          <w:i w:val="false"/>
          <w:color w:val="000000"/>
        </w:rPr>
        <w:t xml:space="preserve"> План по управлению пастбищами и их использованию в Жайсанбайском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Жайсанбайском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Жайсанбайского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Жайсанбайском сельском округе имеются 1сельскийнаселенный пункт.</w:t>
      </w:r>
    </w:p>
    <w:p>
      <w:pPr>
        <w:spacing w:after="0"/>
        <w:ind w:left="0"/>
        <w:jc w:val="both"/>
      </w:pPr>
      <w:r>
        <w:rPr>
          <w:rFonts w:ascii="Times New Roman"/>
          <w:b w:val="false"/>
          <w:i w:val="false"/>
          <w:color w:val="000000"/>
          <w:sz w:val="28"/>
        </w:rPr>
        <w:t>
      Общая площадь территории Жайсанбайского сельского округа 634 098 гектаров, из них пастбища – 498 542 гектаров, сенокосные угодья – 117 гектаров, прочие угодья – 135 439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–123 139 гектаров;</w:t>
      </w:r>
    </w:p>
    <w:p>
      <w:pPr>
        <w:spacing w:after="0"/>
        <w:ind w:left="0"/>
        <w:jc w:val="both"/>
      </w:pPr>
      <w:r>
        <w:rPr>
          <w:rFonts w:ascii="Times New Roman"/>
          <w:b w:val="false"/>
          <w:i w:val="false"/>
          <w:color w:val="000000"/>
          <w:sz w:val="28"/>
        </w:rPr>
        <w:t>
      земли населенных пунктов –13 394 гектаров;</w:t>
      </w:r>
    </w:p>
    <w:p>
      <w:pPr>
        <w:spacing w:after="0"/>
        <w:ind w:left="0"/>
        <w:jc w:val="both"/>
      </w:pPr>
      <w:r>
        <w:rPr>
          <w:rFonts w:ascii="Times New Roman"/>
          <w:b w:val="false"/>
          <w:i w:val="false"/>
          <w:color w:val="000000"/>
          <w:sz w:val="28"/>
        </w:rPr>
        <w:t>
      особо охраняемая территория – 402 000 гектаров;</w:t>
      </w:r>
    </w:p>
    <w:p>
      <w:pPr>
        <w:spacing w:after="0"/>
        <w:ind w:left="0"/>
        <w:jc w:val="both"/>
      </w:pPr>
      <w:r>
        <w:rPr>
          <w:rFonts w:ascii="Times New Roman"/>
          <w:b w:val="false"/>
          <w:i w:val="false"/>
          <w:color w:val="000000"/>
          <w:sz w:val="28"/>
        </w:rPr>
        <w:t>
      земли запаса- 95 565 гектаров.</w:t>
      </w:r>
    </w:p>
    <w:p>
      <w:pPr>
        <w:spacing w:after="0"/>
        <w:ind w:left="0"/>
        <w:jc w:val="both"/>
      </w:pPr>
      <w:r>
        <w:rPr>
          <w:rFonts w:ascii="Times New Roman"/>
          <w:b w:val="false"/>
          <w:i w:val="false"/>
          <w:color w:val="000000"/>
          <w:sz w:val="28"/>
        </w:rPr>
        <w:t>
      По природным условиям территория Жайсанбайского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территорийЖайсанбайского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Жайсанбайского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центнерадо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Жайсанбайском сельском округе (при личном подворье населения) насчитывается 398 голов крупного рогатого скота, в том числе маточного поголовья 300 голов, 1 867 голов овец и коз, 112 голов лошадей, 70 голов верблюдов.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 селе Жайсанбай: крупный рогатый скот 398 голов, в том числе маточное поголовье 300 голов, 1 867 голов овец и коз, 112 голов лошадей, 70 голов верблюд.</w:t>
      </w:r>
    </w:p>
    <w:p>
      <w:pPr>
        <w:spacing w:after="0"/>
        <w:ind w:left="0"/>
        <w:jc w:val="both"/>
      </w:pPr>
      <w:r>
        <w:rPr>
          <w:rFonts w:ascii="Times New Roman"/>
          <w:b w:val="false"/>
          <w:i w:val="false"/>
          <w:color w:val="000000"/>
          <w:sz w:val="28"/>
        </w:rPr>
        <w:t>
      Площадь пастбищ 12 688 гектаров.</w:t>
      </w:r>
    </w:p>
    <w:p>
      <w:pPr>
        <w:spacing w:after="0"/>
        <w:ind w:left="0"/>
        <w:jc w:val="both"/>
      </w:pPr>
      <w:r>
        <w:rPr>
          <w:rFonts w:ascii="Times New Roman"/>
          <w:b w:val="false"/>
          <w:i w:val="false"/>
          <w:color w:val="000000"/>
          <w:sz w:val="28"/>
        </w:rPr>
        <w:t>
      Поголовье скота в СПК, ТОО, крестьянских хозяйствах Жайсанбайского сельского округа: крупного рогатого скота 610 голов, 2 528 голов овец и коз, лошадей 191 голов, верблюдов 79 голов.</w:t>
      </w:r>
    </w:p>
    <w:p>
      <w:pPr>
        <w:spacing w:after="0"/>
        <w:ind w:left="0"/>
        <w:jc w:val="both"/>
      </w:pPr>
      <w:r>
        <w:rPr>
          <w:rFonts w:ascii="Times New Roman"/>
          <w:b w:val="false"/>
          <w:i w:val="false"/>
          <w:color w:val="000000"/>
          <w:sz w:val="28"/>
        </w:rPr>
        <w:t>
      Площадь пастбищ СПК, ТОО, крестьянских хозяйств составляет 123 139 гектар.</w:t>
      </w:r>
    </w:p>
    <w:p>
      <w:pPr>
        <w:spacing w:after="0"/>
        <w:ind w:left="0"/>
        <w:jc w:val="both"/>
      </w:pPr>
      <w:r>
        <w:rPr>
          <w:rFonts w:ascii="Times New Roman"/>
          <w:b w:val="false"/>
          <w:i w:val="false"/>
          <w:color w:val="000000"/>
          <w:sz w:val="28"/>
        </w:rPr>
        <w:t>
      В Жайсанбайском сельском округе имеется 1 ветеринарный пункт, 1 скотомогильник.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Жайсанбайском сельском округе ясно наблюдается сезонный характер природных пастбищ. На территории Жайсанбайского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Жайсанбайского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участки огораживания скота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Жайсанбайскому сельскому округу имеются всего 498 542 гектаров пастбищных угодий. В черте населенного пункта числится 12 688 гектаров пастбищ.</w:t>
      </w:r>
    </w:p>
    <w:p>
      <w:pPr>
        <w:spacing w:after="0"/>
        <w:ind w:left="0"/>
        <w:jc w:val="both"/>
      </w:pPr>
      <w:r>
        <w:rPr>
          <w:rFonts w:ascii="Times New Roman"/>
          <w:b w:val="false"/>
          <w:i w:val="false"/>
          <w:color w:val="000000"/>
          <w:sz w:val="28"/>
        </w:rPr>
        <w:t>
      В Жайсанбайском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Жайсанбай) по содержанию маточного (дойного) поголовья сельскохозяйственных животных при имеющихся пастбищных угодьях населенных пунктов в размере 2 550 гектаров, потребность не возникает, при норме нагрузки 8,5 гектаров/голов.</w:t>
      </w:r>
    </w:p>
    <w:p>
      <w:pPr>
        <w:spacing w:after="0"/>
        <w:ind w:left="0"/>
        <w:jc w:val="both"/>
      </w:pPr>
      <w:r>
        <w:rPr>
          <w:rFonts w:ascii="Times New Roman"/>
          <w:b w:val="false"/>
          <w:i w:val="false"/>
          <w:color w:val="000000"/>
          <w:sz w:val="28"/>
        </w:rPr>
        <w:t>
      При норме нагрузки на голову КРС – 8,5 га/гол., овец и коз – 1,7 га/гол, лошадей – 6,5 га/гол.,верблюд-6,5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398 гол. * 8,5 га/гол=3 383 гектаров;</w:t>
      </w:r>
    </w:p>
    <w:p>
      <w:pPr>
        <w:spacing w:after="0"/>
        <w:ind w:left="0"/>
        <w:jc w:val="both"/>
      </w:pPr>
      <w:r>
        <w:rPr>
          <w:rFonts w:ascii="Times New Roman"/>
          <w:b w:val="false"/>
          <w:i w:val="false"/>
          <w:color w:val="000000"/>
          <w:sz w:val="28"/>
        </w:rPr>
        <w:t>
      для овец и коз– 1 867гол. * 1,7 га/гол.=3 173,9 гектаров;</w:t>
      </w:r>
    </w:p>
    <w:p>
      <w:pPr>
        <w:spacing w:after="0"/>
        <w:ind w:left="0"/>
        <w:jc w:val="both"/>
      </w:pPr>
      <w:r>
        <w:rPr>
          <w:rFonts w:ascii="Times New Roman"/>
          <w:b w:val="false"/>
          <w:i w:val="false"/>
          <w:color w:val="000000"/>
          <w:sz w:val="28"/>
        </w:rPr>
        <w:t>
      для лошадей- 112 гол. * 6,5 га/гол.=728 гектаров;</w:t>
      </w:r>
    </w:p>
    <w:p>
      <w:pPr>
        <w:spacing w:after="0"/>
        <w:ind w:left="0"/>
        <w:jc w:val="both"/>
      </w:pPr>
      <w:r>
        <w:rPr>
          <w:rFonts w:ascii="Times New Roman"/>
          <w:b w:val="false"/>
          <w:i w:val="false"/>
          <w:color w:val="000000"/>
          <w:sz w:val="28"/>
        </w:rPr>
        <w:t>
      для верблюдов – 70 гол.* 6,5 га/гол.=455 гектаров.</w:t>
      </w:r>
    </w:p>
    <w:p>
      <w:pPr>
        <w:spacing w:after="0"/>
        <w:ind w:left="0"/>
        <w:jc w:val="both"/>
      </w:pPr>
      <w:r>
        <w:rPr>
          <w:rFonts w:ascii="Times New Roman"/>
          <w:b w:val="false"/>
          <w:i w:val="false"/>
          <w:color w:val="000000"/>
          <w:sz w:val="28"/>
        </w:rPr>
        <w:t>
      3 383+3 173,9+728+455=7 739,9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Жайсанбайского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48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484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70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706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75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754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73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273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1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350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Жайсанбайском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