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5a3a" w14:textId="ca8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2021-2023 годы" от 29 декабря 2020 года № 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декабря 2021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2021-2023 годы" от 29 декабря 2020 года № 403 (зарегистрированное в Реестре государственной регистрации нормативных правовых актов под № 7896)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Ащынского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30 430,2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1 210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29 220,2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30 430,2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 декабря 2021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