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a4ea" w14:textId="e79a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Каракудыкского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29 декабря 2021 года № 128.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Каракудыкского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46 931,9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3 271,8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43 363,9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47 092,3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160,4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160,4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(далее – Закон)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Алгинского районного маслихата Актюбинской области от 22.06.2022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2022 год субвенции, передаваемые из районного бюджета в сумме 38 164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поступление целевых текущих трансфертов из республиканского бюджета в бюджет сельского округа на 2022 год: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877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Каракудыкского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46 931,9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43 363,9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29 декабря 2021 года № 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Каракудыкского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29 декабря 2021 года № 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Каракудыкского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