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096" w14:textId="438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декабря 2020 года № 476/71-6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ноября 2021 года № 85/16-7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2021-2023 годы" от 28 декабря 2020 года № 476/71-6 (зарегистрировано в Реестре государственной регистрации нормативных правовых актов под № 8320)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2021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областного бюджета в бюджет сельского округа на 2021 год в сумме 9 063,5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2021 год в сумме 13 008,0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2021 год в сумме 3 601,0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областного бюджета в бюджет сельского округа на 2021 год в сумме 9 899,4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объемы субвенций, передаваемых из районного бюджета в бюджет сельского округа на 2021 год в сумме 13 900,0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2021 год в сумме 11 678,3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2021 год в сумме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2021 год в сумме 11 042,0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2021 год в сумме 2 800,0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2021 год в сумме 8 757,4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20 475,7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2021 год в сумме 9 832,2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2021 год в сумме 48 846,3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2021 год в сумме 13 990,0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21 891,2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2021 год в сумме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областного бюджета в бюджет сельского округа на 2021 год в сумме 19 771,2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объемы субвенций, передаваемых из районного бюджета в бюджет села на 2021 год в сумме 2 963,0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2021 год в сумме 4 500,0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2021 год в сумме 11 357,7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2021 год в сумме 9 393,0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2021 год в сумме 6 000,0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2021 год в сумме 6 218,3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Маншук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2021 год в сумме 7 538,0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2021 год в сумме 1 400,0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2021 год в сумме 5 393,6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объемы субвенций, передаваемых из районного бюджета в бюджет сельского округа на 2021 год в сумме 11 030,0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2021 год в сумме 5 500,0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2021 год в сумме 6 948,7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Родина на 2021-2023 годы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2021 год в сумме 8 106,0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2021 год в сумме 1 400,0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2021 год в сумме 10 897,4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2021-2023 годы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2021 год в сумме 12 967,0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2021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областного бюджета в бюджет сельского округа на 2021 год в сумме 9 665,5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2021-2023 годы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объемы субвенций, передаваемых из районного бюджета в бюджет сельского округа на 2021 год в сумме 8 019,0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2021 год в сумме 41 146,3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2021 год в сумме 15 745,3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2021-2023 годы согласно приложениям 52, 53 и 54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объемы субвенций, передаваемых из районного бюджета в бюджет сельского округа на 2021 год в сумме 8 870,0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2021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2021 год в сумме 8 470,5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Шалкарского сельского округа на 2021-2023 годы согласно приложениям 55, 56 и 57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2021 год в сумме 13 728,0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2021 год в сумме 2 600,0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2021 год в сумме 6 303,6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Кызылсуатского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Маншук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Приреченского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Родина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85/16-7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Шалкарского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