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9a3b" w14:textId="8d99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Васильевского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Васильевского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20 982,8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25/4/5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Васильевского сельского округа на 2022 год предусмотрен объем субвенции, передаваемой из районного бюджета в сумме 8 520,0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25/4/5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25/4/5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заработную плату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