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ccd3" w14:textId="245c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16 марта 2018 года № 6С-21-8 "Об утверждении регламента собрания местного сообщества на территории населенных пунктов Жаксынского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августа 2021 года № 7ВС-10-2. Утратило силу решением Жаксынского районного маслихата Акмолинской области от 7 декабря 2021 года № 7ВС-16-2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7ВС-16-2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регламента собрания местного сообщества на территории населенных пунктов Жаксынского района" от 16 марта 2018 года № 6С-21-8 (Зарегистрировано Департаментом юстиции Акмолинской области 9 апреля 2018 года под № 6528)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Жаксынского района, утвержденном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села, сельского округа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Жаксынского района кандидатур на должность акима села, сельского округа для дальнейшего внесения в Жаксынскую районную территориальную избирательную комиссию для регистрации в качестве кандидата в акимы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информации, интернет-ресурсы,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со дня проведения собрания передается акиму села,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села, сельского округа подписывается председателем и секретарем собрания и в течение пяти рабочих дней со дня проведения собрания передается на рассмотрение в маслихат Жаксынского района.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села, сельского округа в срок не более пяти рабочих дней.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сельского округа, вопрос разрешается вышестоящим акимом после его предварительного обсуждения на заседании маслихата Жаксынского района в течении 30 календарных дней со дня поступления заявления.".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